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36F" w:rsidRPr="00287E3B" w:rsidRDefault="00BA636F" w:rsidP="00BA636F">
      <w:pPr>
        <w:jc w:val="center"/>
        <w:rPr>
          <w:rFonts w:ascii="Palatino Linotype" w:hAnsi="Palatino Linotype" w:cs="Times New Roman"/>
          <w:b/>
          <w:sz w:val="24"/>
          <w:szCs w:val="24"/>
        </w:rPr>
      </w:pPr>
      <w:r w:rsidRPr="00287E3B">
        <w:rPr>
          <w:rFonts w:ascii="Palatino Linotype" w:hAnsi="Palatino Linotype" w:cs="Times New Roman"/>
          <w:b/>
          <w:sz w:val="24"/>
          <w:szCs w:val="24"/>
        </w:rPr>
        <w:t xml:space="preserve">Azərbaycan Texniki Universiteti ilə </w:t>
      </w:r>
      <w:r w:rsidRPr="00287E3B">
        <w:rPr>
          <w:rFonts w:ascii="Palatino Linotype" w:hAnsi="Palatino Linotype" w:cs="Times New Roman"/>
          <w:b/>
          <w:sz w:val="24"/>
          <w:szCs w:val="24"/>
          <w:lang w:val="az-Latn-AZ"/>
        </w:rPr>
        <w:t>ÖDƏNİŞLİ ƏSASLARLA</w:t>
      </w:r>
      <w:r w:rsidRPr="00287E3B">
        <w:rPr>
          <w:rFonts w:ascii="Palatino Linotype" w:hAnsi="Palatino Linotype" w:cs="Times New Roman"/>
          <w:b/>
          <w:sz w:val="24"/>
          <w:szCs w:val="24"/>
        </w:rPr>
        <w:t xml:space="preserve"> </w:t>
      </w:r>
      <w:r>
        <w:rPr>
          <w:rFonts w:ascii="Palatino Linotype" w:hAnsi="Palatino Linotype" w:cs="Times New Roman"/>
          <w:b/>
          <w:sz w:val="24"/>
          <w:szCs w:val="24"/>
        </w:rPr>
        <w:t>magistratura</w:t>
      </w:r>
      <w:r w:rsidRPr="00287E3B">
        <w:rPr>
          <w:rFonts w:ascii="Palatino Linotype" w:hAnsi="Palatino Linotype" w:cs="Times New Roman"/>
          <w:b/>
          <w:sz w:val="24"/>
          <w:szCs w:val="24"/>
        </w:rPr>
        <w:t xml:space="preserve"> səviyyəsində</w:t>
      </w:r>
    </w:p>
    <w:p w:rsidR="00BA636F" w:rsidRPr="00287E3B" w:rsidRDefault="00BA636F" w:rsidP="00BA636F">
      <w:pPr>
        <w:jc w:val="center"/>
        <w:rPr>
          <w:rFonts w:ascii="Palatino Linotype" w:hAnsi="Palatino Linotype" w:cs="Times New Roman"/>
          <w:b/>
          <w:sz w:val="24"/>
          <w:szCs w:val="24"/>
        </w:rPr>
      </w:pPr>
      <w:r w:rsidRPr="00287E3B">
        <w:rPr>
          <w:rFonts w:ascii="Palatino Linotype" w:hAnsi="Palatino Linotype" w:cs="Times New Roman"/>
          <w:b/>
          <w:sz w:val="24"/>
          <w:szCs w:val="24"/>
        </w:rPr>
        <w:t>təhsil alacaq təhsilalan arasında</w:t>
      </w:r>
    </w:p>
    <w:p w:rsidR="00BA636F" w:rsidRPr="00287E3B" w:rsidRDefault="00BA636F" w:rsidP="00BA636F">
      <w:pPr>
        <w:jc w:val="center"/>
        <w:rPr>
          <w:rFonts w:ascii="Palatino Linotype" w:hAnsi="Palatino Linotype" w:cs="Times New Roman"/>
          <w:b/>
          <w:sz w:val="24"/>
          <w:szCs w:val="24"/>
        </w:rPr>
      </w:pPr>
      <w:r w:rsidRPr="00287E3B">
        <w:rPr>
          <w:rFonts w:ascii="Palatino Linotype" w:hAnsi="Palatino Linotype" w:cs="Times New Roman"/>
          <w:b/>
          <w:sz w:val="24"/>
          <w:szCs w:val="24"/>
        </w:rPr>
        <w:t>Fərdi müqavilə № _______</w:t>
      </w:r>
    </w:p>
    <w:p w:rsidR="00BA636F" w:rsidRPr="00287E3B" w:rsidRDefault="00BA636F" w:rsidP="00BA636F">
      <w:pPr>
        <w:spacing w:after="0" w:line="240" w:lineRule="auto"/>
        <w:jc w:val="center"/>
        <w:rPr>
          <w:rFonts w:ascii="Palatino Linotype" w:eastAsia="Times New Roman" w:hAnsi="Palatino Linotype" w:cs="Times New Roman"/>
          <w:sz w:val="24"/>
          <w:szCs w:val="24"/>
        </w:rPr>
      </w:pPr>
    </w:p>
    <w:tbl>
      <w:tblPr>
        <w:tblW w:w="9600" w:type="dxa"/>
        <w:jc w:val="center"/>
        <w:tblCellSpacing w:w="0" w:type="dxa"/>
        <w:tblCellMar>
          <w:left w:w="0" w:type="dxa"/>
          <w:right w:w="0" w:type="dxa"/>
        </w:tblCellMar>
        <w:tblLook w:val="04A0" w:firstRow="1" w:lastRow="0" w:firstColumn="1" w:lastColumn="0" w:noHBand="0" w:noVBand="1"/>
      </w:tblPr>
      <w:tblGrid>
        <w:gridCol w:w="4800"/>
        <w:gridCol w:w="4800"/>
      </w:tblGrid>
      <w:tr w:rsidR="00BA636F" w:rsidRPr="00287E3B" w:rsidTr="00BB3931">
        <w:trPr>
          <w:tblCellSpacing w:w="0" w:type="dxa"/>
          <w:jc w:val="center"/>
        </w:trPr>
        <w:tc>
          <w:tcPr>
            <w:tcW w:w="2500" w:type="pct"/>
            <w:tcMar>
              <w:top w:w="15" w:type="dxa"/>
              <w:left w:w="15" w:type="dxa"/>
              <w:bottom w:w="15" w:type="dxa"/>
              <w:right w:w="15" w:type="dxa"/>
            </w:tcMar>
            <w:hideMark/>
          </w:tcPr>
          <w:p w:rsidR="00BA636F" w:rsidRPr="00287E3B" w:rsidRDefault="00BA636F" w:rsidP="00BB3931">
            <w:pPr>
              <w:spacing w:before="120" w:after="120" w:line="240" w:lineRule="auto"/>
              <w:ind w:firstLine="648"/>
              <w:rPr>
                <w:rFonts w:ascii="Palatino Linotype" w:eastAsia="Times New Roman" w:hAnsi="Palatino Linotype" w:cs="Times New Roman"/>
                <w:b/>
                <w:sz w:val="24"/>
                <w:szCs w:val="24"/>
              </w:rPr>
            </w:pPr>
            <w:r w:rsidRPr="00287E3B">
              <w:rPr>
                <w:rFonts w:ascii="Palatino Linotype" w:eastAsia="Times New Roman" w:hAnsi="Palatino Linotype" w:cs="Times New Roman"/>
                <w:b/>
                <w:sz w:val="24"/>
                <w:szCs w:val="24"/>
                <w:lang w:val="az-Latn-AZ"/>
              </w:rPr>
              <w:t>Bakı şəhəri</w:t>
            </w:r>
          </w:p>
        </w:tc>
        <w:tc>
          <w:tcPr>
            <w:tcW w:w="2500" w:type="pct"/>
            <w:tcMar>
              <w:top w:w="15" w:type="dxa"/>
              <w:left w:w="15" w:type="dxa"/>
              <w:bottom w:w="15" w:type="dxa"/>
              <w:right w:w="15" w:type="dxa"/>
            </w:tcMar>
            <w:hideMark/>
          </w:tcPr>
          <w:p w:rsidR="00BA636F" w:rsidRPr="00287E3B" w:rsidRDefault="00BA636F" w:rsidP="00BB3931">
            <w:pPr>
              <w:spacing w:before="120" w:after="120" w:line="240" w:lineRule="auto"/>
              <w:jc w:val="right"/>
              <w:rPr>
                <w:rFonts w:ascii="Palatino Linotype" w:eastAsia="Times New Roman" w:hAnsi="Palatino Linotype" w:cs="Times New Roman"/>
                <w:b/>
                <w:sz w:val="24"/>
                <w:szCs w:val="24"/>
              </w:rPr>
            </w:pPr>
            <w:r w:rsidRPr="00287E3B">
              <w:rPr>
                <w:rFonts w:ascii="Palatino Linotype" w:eastAsia="Times New Roman" w:hAnsi="Palatino Linotype" w:cs="Times New Roman"/>
                <w:b/>
                <w:sz w:val="24"/>
                <w:szCs w:val="24"/>
                <w:lang w:val="az-Latn-AZ"/>
              </w:rPr>
              <w:t>“__</w:t>
            </w:r>
            <w:r w:rsidR="00F83182">
              <w:rPr>
                <w:rFonts w:ascii="Palatino Linotype" w:eastAsia="Times New Roman" w:hAnsi="Palatino Linotype" w:cs="Times New Roman"/>
                <w:b/>
                <w:sz w:val="24"/>
                <w:szCs w:val="24"/>
                <w:lang w:val="az-Latn-AZ"/>
              </w:rPr>
              <w:t>___”__________________ 20___ -cü</w:t>
            </w:r>
            <w:bookmarkStart w:id="0" w:name="_GoBack"/>
            <w:bookmarkEnd w:id="0"/>
            <w:r w:rsidRPr="00287E3B">
              <w:rPr>
                <w:rFonts w:ascii="Palatino Linotype" w:eastAsia="Times New Roman" w:hAnsi="Palatino Linotype" w:cs="Times New Roman"/>
                <w:b/>
                <w:sz w:val="24"/>
                <w:szCs w:val="24"/>
                <w:lang w:val="az-Latn-AZ"/>
              </w:rPr>
              <w:t xml:space="preserve"> il</w:t>
            </w:r>
          </w:p>
        </w:tc>
      </w:tr>
    </w:tbl>
    <w:p w:rsidR="00BA636F" w:rsidRPr="00287E3B" w:rsidRDefault="00BA636F" w:rsidP="00BA636F">
      <w:pPr>
        <w:spacing w:after="0" w:line="240" w:lineRule="auto"/>
        <w:jc w:val="center"/>
        <w:rPr>
          <w:rFonts w:ascii="Palatino Linotype" w:eastAsia="Times New Roman" w:hAnsi="Palatino Linotype" w:cs="Times New Roman"/>
          <w:vanish/>
          <w:sz w:val="24"/>
          <w:szCs w:val="24"/>
        </w:rPr>
      </w:pPr>
    </w:p>
    <w:p w:rsidR="00EA1174" w:rsidRDefault="00EA1174" w:rsidP="00BA636F"/>
    <w:tbl>
      <w:tblPr>
        <w:tblW w:w="9710" w:type="dxa"/>
        <w:jc w:val="center"/>
        <w:tblCellSpacing w:w="0" w:type="dxa"/>
        <w:tblCellMar>
          <w:left w:w="0" w:type="dxa"/>
          <w:right w:w="0" w:type="dxa"/>
        </w:tblCellMar>
        <w:tblLook w:val="04A0" w:firstRow="1" w:lastRow="0" w:firstColumn="1" w:lastColumn="0" w:noHBand="0" w:noVBand="1"/>
      </w:tblPr>
      <w:tblGrid>
        <w:gridCol w:w="9710"/>
      </w:tblGrid>
      <w:tr w:rsidR="00287E3B" w:rsidRPr="00287E3B" w:rsidTr="00936383">
        <w:trPr>
          <w:tblCellSpacing w:w="0" w:type="dxa"/>
          <w:jc w:val="center"/>
        </w:trPr>
        <w:tc>
          <w:tcPr>
            <w:tcW w:w="9710" w:type="dxa"/>
            <w:tcMar>
              <w:top w:w="15" w:type="dxa"/>
              <w:left w:w="15" w:type="dxa"/>
              <w:bottom w:w="15" w:type="dxa"/>
              <w:right w:w="15" w:type="dxa"/>
            </w:tcMar>
            <w:hideMark/>
          </w:tcPr>
          <w:p w:rsidR="002A6225" w:rsidRPr="00287E3B" w:rsidRDefault="001D7A31" w:rsidP="002A6225">
            <w:pPr>
              <w:pStyle w:val="a4"/>
              <w:spacing w:before="0" w:beforeAutospacing="0" w:after="0" w:afterAutospacing="0"/>
              <w:ind w:firstLine="648"/>
              <w:jc w:val="both"/>
              <w:rPr>
                <w:rStyle w:val="spelle"/>
                <w:rFonts w:ascii="Palatino Linotype" w:hAnsi="Palatino Linotype"/>
                <w:lang w:val="az-Latn-AZ"/>
              </w:rPr>
            </w:pPr>
            <w:r>
              <w:rPr>
                <w:rFonts w:ascii="Palatino Linotype" w:hAnsi="Palatino Linotype"/>
                <w:lang w:val="az-Latn-AZ"/>
              </w:rPr>
              <w:t>Bir tərəfdən, Azərbaycan</w:t>
            </w:r>
            <w:r w:rsidR="002A6225" w:rsidRPr="00287E3B">
              <w:rPr>
                <w:rFonts w:ascii="Palatino Linotype" w:hAnsi="Palatino Linotype"/>
                <w:lang w:val="az-Latn-AZ"/>
              </w:rPr>
              <w:t xml:space="preserve"> Texniki Universiteti (bundan sonra </w:t>
            </w:r>
            <w:r w:rsidR="0020201E" w:rsidRPr="00287E3B">
              <w:rPr>
                <w:rFonts w:ascii="Palatino Linotype" w:hAnsi="Palatino Linotype"/>
                <w:lang w:val="en-US"/>
              </w:rPr>
              <w:t>Universitet</w:t>
            </w:r>
            <w:r w:rsidR="002A6225" w:rsidRPr="00287E3B">
              <w:rPr>
                <w:rFonts w:ascii="Palatino Linotype" w:hAnsi="Palatino Linotype"/>
                <w:lang w:val="az-Latn-AZ"/>
              </w:rPr>
              <w:t xml:space="preserve"> adlandırılacaq),</w:t>
            </w:r>
            <w:r w:rsidR="00DC7E41" w:rsidRPr="00287E3B">
              <w:rPr>
                <w:rFonts w:ascii="Palatino Linotype" w:hAnsi="Palatino Linotype"/>
                <w:lang w:val="az-Latn-AZ"/>
              </w:rPr>
              <w:t xml:space="preserve"> </w:t>
            </w:r>
            <w:r w:rsidR="002A6225" w:rsidRPr="00287E3B">
              <w:rPr>
                <w:rFonts w:ascii="Palatino Linotype" w:hAnsi="Palatino Linotype"/>
                <w:lang w:val="az-Latn-AZ"/>
              </w:rPr>
              <w:t xml:space="preserve">prorektor </w:t>
            </w:r>
            <w:r w:rsidR="004346B7" w:rsidRPr="00287E3B">
              <w:rPr>
                <w:rFonts w:ascii="Palatino Linotype" w:hAnsi="Palatino Linotype"/>
                <w:lang w:val="az-Latn-AZ"/>
              </w:rPr>
              <w:t>Yusifbəyli Nurəli</w:t>
            </w:r>
            <w:r w:rsidR="002A6225" w:rsidRPr="00287E3B">
              <w:rPr>
                <w:rFonts w:ascii="Palatino Linotype" w:hAnsi="Palatino Linotype"/>
                <w:lang w:val="az-Latn-AZ"/>
              </w:rPr>
              <w:t xml:space="preserve"> Adil oğlu şəxsində, digər tərəfdən ödənişli əsaslarla təhsil alacaq (bundan sonra Təhsilalan adlandırılacaq) </w:t>
            </w:r>
          </w:p>
          <w:p w:rsidR="001274A9" w:rsidRPr="00EA1174" w:rsidRDefault="001274A9" w:rsidP="00432068">
            <w:pPr>
              <w:spacing w:after="0" w:line="240" w:lineRule="auto"/>
              <w:rPr>
                <w:rFonts w:ascii="Palatino Linotype" w:eastAsia="Times New Roman" w:hAnsi="Palatino Linotype" w:cs="Times New Roman"/>
                <w:lang w:val="az-Latn-AZ"/>
              </w:rPr>
            </w:pPr>
            <w:r w:rsidRPr="00EA1174">
              <w:rPr>
                <w:rFonts w:ascii="Palatino Linotype" w:eastAsia="Times New Roman" w:hAnsi="Palatino Linotype" w:cs="Times New Roman"/>
                <w:lang w:val="az-Latn-AZ"/>
              </w:rPr>
              <w:t>_____________________________________________________________________________</w:t>
            </w:r>
            <w:r w:rsidR="008B1FC9" w:rsidRPr="00EA1174">
              <w:rPr>
                <w:rFonts w:ascii="Palatino Linotype" w:eastAsia="Times New Roman" w:hAnsi="Palatino Linotype" w:cs="Times New Roman"/>
                <w:lang w:val="az-Latn-AZ"/>
              </w:rPr>
              <w:t>___________</w:t>
            </w:r>
          </w:p>
          <w:p w:rsidR="001274A9" w:rsidRPr="00142DB0" w:rsidRDefault="001274A9" w:rsidP="00432068">
            <w:pPr>
              <w:spacing w:after="0" w:line="240" w:lineRule="auto"/>
              <w:jc w:val="center"/>
              <w:rPr>
                <w:rFonts w:ascii="Palatino Linotype" w:eastAsia="Times New Roman" w:hAnsi="Palatino Linotype" w:cs="Times New Roman"/>
                <w:sz w:val="24"/>
                <w:szCs w:val="24"/>
                <w:lang w:val="az-Latn-AZ"/>
              </w:rPr>
            </w:pPr>
            <w:r w:rsidRPr="00EA1174">
              <w:rPr>
                <w:rFonts w:ascii="Palatino Linotype" w:eastAsia="Times New Roman" w:hAnsi="Palatino Linotype" w:cs="Times New Roman"/>
                <w:sz w:val="24"/>
                <w:szCs w:val="24"/>
                <w:lang w:val="az-Latn-AZ"/>
              </w:rPr>
              <w:t>(soyadı, adı, atasının adı)</w:t>
            </w:r>
            <w:r w:rsidRPr="00287E3B">
              <w:rPr>
                <w:rFonts w:ascii="Palatino Linotype" w:eastAsia="Times New Roman" w:hAnsi="Palatino Linotype" w:cs="Times New Roman"/>
                <w:sz w:val="24"/>
                <w:szCs w:val="24"/>
                <w:lang w:val="az-Latn-AZ"/>
              </w:rPr>
              <w:t> </w:t>
            </w:r>
          </w:p>
          <w:p w:rsidR="002249D9" w:rsidRPr="00142DB0" w:rsidRDefault="002249D9" w:rsidP="00287E3B">
            <w:pPr>
              <w:spacing w:after="0" w:line="240" w:lineRule="auto"/>
              <w:ind w:firstLine="648"/>
              <w:jc w:val="both"/>
              <w:rPr>
                <w:rFonts w:ascii="Palatino Linotype" w:eastAsia="Times New Roman" w:hAnsi="Palatino Linotype" w:cs="Times New Roman"/>
                <w:sz w:val="24"/>
                <w:szCs w:val="24"/>
                <w:lang w:val="az-Latn-AZ"/>
              </w:rPr>
            </w:pPr>
            <w:r w:rsidRPr="00287E3B">
              <w:rPr>
                <w:rFonts w:ascii="Palatino Linotype" w:eastAsia="Times New Roman" w:hAnsi="Palatino Linotype" w:cs="Times New Roman"/>
                <w:sz w:val="24"/>
                <w:szCs w:val="24"/>
                <w:lang w:val="az-Latn-AZ"/>
              </w:rPr>
              <w:t>bu Müqaviləni aşağıdakı şərtlərlə imzaladılar:</w:t>
            </w:r>
          </w:p>
          <w:p w:rsidR="002249D9" w:rsidRPr="00287E3B" w:rsidRDefault="002249D9" w:rsidP="00287E3B">
            <w:pPr>
              <w:spacing w:after="0" w:line="240" w:lineRule="auto"/>
              <w:ind w:firstLine="648"/>
              <w:jc w:val="both"/>
              <w:rPr>
                <w:rFonts w:ascii="Palatino Linotype" w:eastAsia="Times New Roman" w:hAnsi="Palatino Linotype" w:cs="Times New Roman"/>
                <w:sz w:val="24"/>
                <w:szCs w:val="24"/>
                <w:lang w:val="az-Latn-AZ"/>
              </w:rPr>
            </w:pPr>
            <w:r w:rsidRPr="00142DB0">
              <w:rPr>
                <w:rFonts w:ascii="Palatino Linotype" w:eastAsia="Times New Roman" w:hAnsi="Palatino Linotype" w:cs="Times New Roman"/>
                <w:sz w:val="24"/>
                <w:szCs w:val="24"/>
                <w:lang w:val="az-Latn-AZ"/>
              </w:rPr>
              <w:t xml:space="preserve">Bundan sonra </w:t>
            </w:r>
            <w:r w:rsidR="0020201E" w:rsidRPr="00142DB0">
              <w:rPr>
                <w:rFonts w:ascii="Palatino Linotype" w:hAnsi="Palatino Linotype"/>
                <w:sz w:val="24"/>
                <w:szCs w:val="24"/>
                <w:lang w:val="az-Latn-AZ"/>
              </w:rPr>
              <w:t>Universitet</w:t>
            </w:r>
            <w:r w:rsidRPr="00142DB0">
              <w:rPr>
                <w:rFonts w:ascii="Palatino Linotype" w:eastAsia="Times New Roman" w:hAnsi="Palatino Linotype" w:cs="Times New Roman"/>
                <w:sz w:val="24"/>
                <w:szCs w:val="24"/>
                <w:lang w:val="az-Latn-AZ"/>
              </w:rPr>
              <w:t xml:space="preserve"> və təhsilalan </w:t>
            </w:r>
            <w:r w:rsidR="001274A9" w:rsidRPr="00287E3B">
              <w:rPr>
                <w:rFonts w:ascii="Palatino Linotype" w:eastAsia="Times New Roman" w:hAnsi="Palatino Linotype" w:cs="Times New Roman"/>
                <w:sz w:val="24"/>
                <w:szCs w:val="24"/>
                <w:lang w:val="az-Latn-AZ"/>
              </w:rPr>
              <w:t>birgə “tərəflər”, ayrı-ayrılıqda isə “tərəf” adla</w:t>
            </w:r>
            <w:r w:rsidRPr="00287E3B">
              <w:rPr>
                <w:rFonts w:ascii="Palatino Linotype" w:eastAsia="Times New Roman" w:hAnsi="Palatino Linotype" w:cs="Times New Roman"/>
                <w:sz w:val="24"/>
                <w:szCs w:val="24"/>
                <w:lang w:val="az-Latn-AZ"/>
              </w:rPr>
              <w:t>ndırılacaq.</w:t>
            </w:r>
          </w:p>
          <w:p w:rsidR="001274A9" w:rsidRPr="00142DB0" w:rsidRDefault="001274A9" w:rsidP="00287E3B">
            <w:pPr>
              <w:spacing w:after="0" w:line="240" w:lineRule="auto"/>
              <w:ind w:firstLine="648"/>
              <w:jc w:val="both"/>
              <w:rPr>
                <w:rFonts w:ascii="Palatino Linotype" w:eastAsia="Times New Roman" w:hAnsi="Palatino Linotype" w:cs="Times New Roman"/>
                <w:sz w:val="24"/>
                <w:szCs w:val="24"/>
                <w:lang w:val="az-Latn-AZ"/>
              </w:rPr>
            </w:pPr>
          </w:p>
          <w:p w:rsidR="001274A9" w:rsidRPr="00142DB0" w:rsidRDefault="001274A9" w:rsidP="00432068">
            <w:pPr>
              <w:spacing w:after="0" w:line="240" w:lineRule="auto"/>
              <w:jc w:val="center"/>
              <w:rPr>
                <w:rFonts w:ascii="Palatino Linotype" w:eastAsia="Times New Roman" w:hAnsi="Palatino Linotype" w:cs="Times New Roman"/>
                <w:sz w:val="24"/>
                <w:szCs w:val="24"/>
                <w:lang w:val="az-Latn-AZ"/>
              </w:rPr>
            </w:pPr>
            <w:r w:rsidRPr="00287E3B">
              <w:rPr>
                <w:rFonts w:ascii="Palatino Linotype" w:eastAsia="Times New Roman" w:hAnsi="Palatino Linotype" w:cs="Times New Roman"/>
                <w:b/>
                <w:bCs/>
                <w:sz w:val="24"/>
                <w:szCs w:val="24"/>
                <w:lang w:val="az-Latn-AZ"/>
              </w:rPr>
              <w:t>1. Müqavilənin predmeti</w:t>
            </w:r>
          </w:p>
          <w:p w:rsidR="00373918" w:rsidRPr="00ED6819" w:rsidRDefault="001274A9" w:rsidP="00ED6819">
            <w:pPr>
              <w:spacing w:after="0" w:line="240" w:lineRule="auto"/>
              <w:ind w:firstLine="648"/>
              <w:jc w:val="both"/>
              <w:rPr>
                <w:rFonts w:ascii="Palatino Linotype" w:eastAsia="Times New Roman" w:hAnsi="Palatino Linotype" w:cs="Times New Roman"/>
                <w:sz w:val="24"/>
                <w:szCs w:val="24"/>
                <w:lang w:val="az-Latn-AZ"/>
              </w:rPr>
            </w:pPr>
            <w:r w:rsidRPr="00287E3B">
              <w:rPr>
                <w:rFonts w:ascii="Palatino Linotype" w:eastAsia="Times New Roman" w:hAnsi="Palatino Linotype" w:cs="Times New Roman"/>
                <w:sz w:val="24"/>
                <w:szCs w:val="24"/>
                <w:lang w:val="az-Latn-AZ"/>
              </w:rPr>
              <w:t>1.1. Bu Müqavilənin predmeti</w:t>
            </w:r>
            <w:r w:rsidR="000632A7" w:rsidRPr="00287E3B">
              <w:rPr>
                <w:rFonts w:ascii="Palatino Linotype" w:eastAsia="Times New Roman" w:hAnsi="Palatino Linotype" w:cs="Times New Roman"/>
                <w:sz w:val="24"/>
                <w:szCs w:val="24"/>
                <w:lang w:val="az-Latn-AZ"/>
              </w:rPr>
              <w:t xml:space="preserve"> Azərbaycan Texniki Universitet</w:t>
            </w:r>
            <w:r w:rsidR="00FC16A1" w:rsidRPr="00287E3B">
              <w:rPr>
                <w:rFonts w:ascii="Palatino Linotype" w:eastAsia="Times New Roman" w:hAnsi="Palatino Linotype" w:cs="Times New Roman"/>
                <w:sz w:val="24"/>
                <w:szCs w:val="24"/>
                <w:lang w:val="az-Latn-AZ"/>
              </w:rPr>
              <w:t xml:space="preserve">ində </w:t>
            </w:r>
            <w:r w:rsidRPr="00287E3B">
              <w:rPr>
                <w:rFonts w:ascii="Palatino Linotype" w:eastAsia="Times New Roman" w:hAnsi="Palatino Linotype" w:cs="Times New Roman"/>
                <w:sz w:val="24"/>
                <w:szCs w:val="24"/>
                <w:lang w:val="az-Latn-AZ"/>
              </w:rPr>
              <w:t xml:space="preserve">kadr hazırlığının </w:t>
            </w:r>
            <w:r w:rsidR="002A6225" w:rsidRPr="00287E3B">
              <w:rPr>
                <w:rStyle w:val="apple-converted-space"/>
                <w:rFonts w:ascii="Palatino Linotype" w:hAnsi="Palatino Linotype"/>
                <w:sz w:val="24"/>
                <w:szCs w:val="24"/>
                <w:lang w:val="az-Latn-AZ"/>
              </w:rPr>
              <w:t>ödənişli ə</w:t>
            </w:r>
            <w:r w:rsidR="004346B7" w:rsidRPr="00287E3B">
              <w:rPr>
                <w:rStyle w:val="apple-converted-space"/>
                <w:rFonts w:ascii="Palatino Linotype" w:hAnsi="Palatino Linotype"/>
                <w:sz w:val="24"/>
                <w:szCs w:val="24"/>
                <w:lang w:val="az-Latn-AZ"/>
              </w:rPr>
              <w:t>saslarla</w:t>
            </w:r>
            <w:r w:rsidR="002A6225" w:rsidRPr="00287E3B">
              <w:rPr>
                <w:rStyle w:val="apple-converted-space"/>
                <w:rFonts w:ascii="Palatino Linotype" w:hAnsi="Palatino Linotype"/>
                <w:sz w:val="24"/>
                <w:szCs w:val="24"/>
                <w:lang w:val="az-Latn-AZ"/>
              </w:rPr>
              <w:t xml:space="preserve"> </w:t>
            </w:r>
            <w:r w:rsidRPr="00287E3B">
              <w:rPr>
                <w:rFonts w:ascii="Palatino Linotype" w:eastAsia="Times New Roman" w:hAnsi="Palatino Linotype" w:cs="Times New Roman"/>
                <w:sz w:val="24"/>
                <w:szCs w:val="24"/>
                <w:lang w:val="az-Latn-AZ"/>
              </w:rPr>
              <w:t>həyata keçirilməsi zamanı tərəflər arasında yaranan münasibətlərdir.</w:t>
            </w:r>
          </w:p>
          <w:p w:rsidR="00AD0A82" w:rsidRPr="00287E3B" w:rsidRDefault="00C56CAF" w:rsidP="00410F20">
            <w:pPr>
              <w:spacing w:after="0"/>
              <w:rPr>
                <w:rFonts w:ascii="Palatino Linotype" w:hAnsi="Palatino Linotype" w:cs="Times New Roman"/>
                <w:sz w:val="24"/>
                <w:szCs w:val="24"/>
                <w:lang w:val="az-Latn-AZ" w:eastAsia="ja-JP"/>
              </w:rPr>
            </w:pPr>
            <w:r w:rsidRPr="00287E3B">
              <w:rPr>
                <w:rFonts w:ascii="Palatino Linotype" w:eastAsia="Times New Roman" w:hAnsi="Palatino Linotype" w:cs="Times New Roman"/>
                <w:sz w:val="24"/>
                <w:szCs w:val="24"/>
                <w:lang w:val="az-Latn-AZ"/>
              </w:rPr>
              <w:t xml:space="preserve">          </w:t>
            </w:r>
            <w:r w:rsidR="00426280" w:rsidRPr="00287E3B">
              <w:rPr>
                <w:rFonts w:ascii="Palatino Linotype" w:eastAsia="Times New Roman" w:hAnsi="Palatino Linotype" w:cs="Times New Roman"/>
                <w:sz w:val="24"/>
                <w:szCs w:val="24"/>
                <w:lang w:val="az-Latn-AZ"/>
              </w:rPr>
              <w:t xml:space="preserve"> </w:t>
            </w:r>
            <w:r w:rsidR="00003479" w:rsidRPr="00287E3B">
              <w:rPr>
                <w:rFonts w:ascii="Palatino Linotype" w:eastAsia="Times New Roman" w:hAnsi="Palatino Linotype" w:cs="Times New Roman"/>
                <w:sz w:val="24"/>
                <w:szCs w:val="24"/>
                <w:lang w:val="az-Latn-AZ"/>
              </w:rPr>
              <w:t>1.</w:t>
            </w:r>
            <w:r w:rsidR="00ED6819">
              <w:rPr>
                <w:rFonts w:ascii="Palatino Linotype" w:eastAsia="Times New Roman" w:hAnsi="Palatino Linotype" w:cs="Times New Roman"/>
                <w:sz w:val="24"/>
                <w:szCs w:val="24"/>
                <w:lang w:val="az-Latn-AZ"/>
              </w:rPr>
              <w:t>2</w:t>
            </w:r>
            <w:r w:rsidR="00003479" w:rsidRPr="00287E3B">
              <w:rPr>
                <w:rFonts w:ascii="Palatino Linotype" w:eastAsia="Times New Roman" w:hAnsi="Palatino Linotype" w:cs="Times New Roman"/>
                <w:sz w:val="24"/>
                <w:szCs w:val="24"/>
                <w:lang w:val="az-Latn-AZ"/>
              </w:rPr>
              <w:t xml:space="preserve">. </w:t>
            </w:r>
            <w:r w:rsidR="00003479" w:rsidRPr="00287E3B">
              <w:rPr>
                <w:rFonts w:ascii="Palatino Linotype" w:hAnsi="Palatino Linotype" w:cs="Times New Roman"/>
                <w:sz w:val="24"/>
                <w:szCs w:val="24"/>
                <w:lang w:val="az-Latn-AZ" w:eastAsia="ja-JP"/>
              </w:rPr>
              <w:t xml:space="preserve">Təhsil </w:t>
            </w:r>
            <w:r w:rsidR="00AD0A82" w:rsidRPr="00287E3B">
              <w:rPr>
                <w:rFonts w:ascii="Palatino Linotype" w:hAnsi="Palatino Linotype" w:cs="Times New Roman"/>
                <w:sz w:val="24"/>
                <w:szCs w:val="24"/>
                <w:lang w:val="az-Latn-AZ" w:eastAsia="ja-JP"/>
              </w:rPr>
              <w:t xml:space="preserve">bakalavriat </w:t>
            </w:r>
            <w:r w:rsidR="00003479" w:rsidRPr="00287E3B">
              <w:rPr>
                <w:rFonts w:ascii="Palatino Linotype" w:hAnsi="Palatino Linotype" w:cs="Times New Roman"/>
                <w:sz w:val="24"/>
                <w:szCs w:val="24"/>
                <w:lang w:val="az-Latn-AZ" w:eastAsia="ja-JP"/>
              </w:rPr>
              <w:t>dərəcəsini almaq üçün müvafiq tə</w:t>
            </w:r>
            <w:r w:rsidR="00AD0A82" w:rsidRPr="00287E3B">
              <w:rPr>
                <w:rFonts w:ascii="Palatino Linotype" w:hAnsi="Palatino Linotype" w:cs="Times New Roman"/>
                <w:sz w:val="24"/>
                <w:szCs w:val="24"/>
                <w:lang w:val="az-Latn-AZ" w:eastAsia="ja-JP"/>
              </w:rPr>
              <w:t>dris planına uyğun apar</w:t>
            </w:r>
            <w:r w:rsidR="00003479" w:rsidRPr="00287E3B">
              <w:rPr>
                <w:rFonts w:ascii="Palatino Linotype" w:hAnsi="Palatino Linotype" w:cs="Times New Roman"/>
                <w:sz w:val="24"/>
                <w:szCs w:val="24"/>
                <w:lang w:val="az-Latn-AZ" w:eastAsia="ja-JP"/>
              </w:rPr>
              <w:t>ılır.</w:t>
            </w:r>
          </w:p>
          <w:p w:rsidR="00ED6819" w:rsidRPr="00ED6819" w:rsidRDefault="00426280" w:rsidP="00ED6819">
            <w:pPr>
              <w:spacing w:after="0" w:line="240" w:lineRule="auto"/>
              <w:rPr>
                <w:rFonts w:ascii="Palatino Linotype" w:eastAsia="Palatino Linotype" w:hAnsi="Palatino Linotype" w:cs="Palatino Linotype"/>
                <w:sz w:val="24"/>
                <w:szCs w:val="24"/>
                <w:lang w:val="az-Latn-AZ"/>
              </w:rPr>
            </w:pPr>
            <w:r w:rsidRPr="00287E3B">
              <w:rPr>
                <w:rFonts w:ascii="Palatino Linotype" w:eastAsia="Times New Roman" w:hAnsi="Palatino Linotype" w:cs="Times New Roman"/>
                <w:sz w:val="24"/>
                <w:szCs w:val="24"/>
                <w:lang w:val="az-Latn-AZ"/>
              </w:rPr>
              <w:t xml:space="preserve">           </w:t>
            </w:r>
            <w:r w:rsidR="00003479" w:rsidRPr="00287E3B">
              <w:rPr>
                <w:rFonts w:ascii="Palatino Linotype" w:eastAsia="Times New Roman" w:hAnsi="Palatino Linotype" w:cs="Times New Roman"/>
                <w:sz w:val="24"/>
                <w:szCs w:val="24"/>
                <w:lang w:val="az-Latn-AZ"/>
              </w:rPr>
              <w:t>1.</w:t>
            </w:r>
            <w:r w:rsidR="00ED6819">
              <w:rPr>
                <w:rFonts w:ascii="Palatino Linotype" w:eastAsia="Times New Roman" w:hAnsi="Palatino Linotype" w:cs="Times New Roman"/>
                <w:sz w:val="24"/>
                <w:szCs w:val="24"/>
                <w:lang w:val="az-Latn-AZ"/>
              </w:rPr>
              <w:t>3</w:t>
            </w:r>
            <w:r w:rsidR="00003479" w:rsidRPr="00287E3B">
              <w:rPr>
                <w:rFonts w:ascii="Palatino Linotype" w:eastAsia="Times New Roman" w:hAnsi="Palatino Linotype" w:cs="Times New Roman"/>
                <w:sz w:val="24"/>
                <w:szCs w:val="24"/>
                <w:lang w:val="az-Latn-AZ"/>
              </w:rPr>
              <w:t>.</w:t>
            </w:r>
            <w:r w:rsidR="00ED6819">
              <w:rPr>
                <w:rFonts w:ascii="Palatino Linotype" w:eastAsia="Palatino Linotype" w:hAnsi="Palatino Linotype" w:cs="Palatino Linotype"/>
                <w:sz w:val="24"/>
                <w:szCs w:val="24"/>
                <w:lang w:val="az-Latn-AZ"/>
              </w:rPr>
              <w:t xml:space="preserve"> </w:t>
            </w:r>
            <w:r w:rsidR="00ED6819" w:rsidRPr="00ED6819">
              <w:rPr>
                <w:rFonts w:ascii="Palatino Linotype" w:eastAsia="Palatino Linotype" w:hAnsi="Palatino Linotype" w:cs="Palatino Linotype"/>
                <w:sz w:val="24"/>
                <w:szCs w:val="24"/>
                <w:lang w:val="az-Latn-AZ"/>
              </w:rPr>
              <w:t>Magistrantlar üçün müəyyən edilmiş təhsil müddəti 2 ildir.</w:t>
            </w:r>
          </w:p>
          <w:p w:rsidR="00003A68" w:rsidRPr="00287E3B" w:rsidRDefault="00003A68" w:rsidP="00432068">
            <w:pPr>
              <w:spacing w:after="0" w:line="240" w:lineRule="auto"/>
              <w:rPr>
                <w:rFonts w:ascii="Palatino Linotype" w:eastAsia="Times New Roman" w:hAnsi="Palatino Linotype" w:cs="Times New Roman"/>
                <w:sz w:val="24"/>
                <w:szCs w:val="24"/>
                <w:lang w:val="az-Latn-AZ"/>
              </w:rPr>
            </w:pPr>
          </w:p>
          <w:p w:rsidR="001274A9" w:rsidRPr="00287E3B" w:rsidRDefault="001274A9" w:rsidP="00432068">
            <w:pPr>
              <w:spacing w:after="0" w:line="240" w:lineRule="auto"/>
              <w:jc w:val="center"/>
              <w:rPr>
                <w:rFonts w:ascii="Palatino Linotype" w:eastAsia="Times New Roman" w:hAnsi="Palatino Linotype" w:cs="Times New Roman"/>
                <w:b/>
                <w:bCs/>
                <w:sz w:val="24"/>
                <w:szCs w:val="24"/>
                <w:lang w:val="az-Latn-AZ"/>
              </w:rPr>
            </w:pPr>
            <w:r w:rsidRPr="00287E3B">
              <w:rPr>
                <w:rFonts w:ascii="Palatino Linotype" w:eastAsia="Times New Roman" w:hAnsi="Palatino Linotype" w:cs="Times New Roman"/>
                <w:b/>
                <w:bCs/>
                <w:sz w:val="24"/>
                <w:szCs w:val="24"/>
                <w:lang w:val="az-Latn-AZ"/>
              </w:rPr>
              <w:t>2. Tərəflərin hüquq və öhdəlikləri</w:t>
            </w:r>
          </w:p>
          <w:p w:rsidR="00260496" w:rsidRPr="00287E3B" w:rsidRDefault="00260496" w:rsidP="00432068">
            <w:pPr>
              <w:spacing w:after="0" w:line="240" w:lineRule="auto"/>
              <w:jc w:val="center"/>
              <w:rPr>
                <w:rFonts w:ascii="Palatino Linotype" w:eastAsia="Times New Roman" w:hAnsi="Palatino Linotype" w:cs="Times New Roman"/>
                <w:sz w:val="24"/>
                <w:szCs w:val="24"/>
                <w:lang w:val="az-Latn-AZ"/>
              </w:rPr>
            </w:pPr>
          </w:p>
          <w:p w:rsidR="00003A68" w:rsidRPr="00287E3B" w:rsidRDefault="001274A9" w:rsidP="00003A68">
            <w:pPr>
              <w:spacing w:after="0" w:line="240" w:lineRule="auto"/>
              <w:ind w:firstLine="648"/>
              <w:jc w:val="both"/>
              <w:rPr>
                <w:rFonts w:ascii="Palatino Linotype" w:eastAsia="Times New Roman" w:hAnsi="Palatino Linotype" w:cs="Times New Roman"/>
                <w:b/>
                <w:sz w:val="24"/>
                <w:szCs w:val="24"/>
                <w:lang w:val="az-Latn-AZ"/>
              </w:rPr>
            </w:pPr>
            <w:r w:rsidRPr="00287E3B">
              <w:rPr>
                <w:rFonts w:ascii="Palatino Linotype" w:eastAsia="Times New Roman" w:hAnsi="Palatino Linotype" w:cs="Times New Roman"/>
                <w:b/>
                <w:sz w:val="24"/>
                <w:szCs w:val="24"/>
                <w:lang w:val="az-Latn-AZ"/>
              </w:rPr>
              <w:t xml:space="preserve">2.1. </w:t>
            </w:r>
            <w:r w:rsidR="00260496" w:rsidRPr="00287E3B">
              <w:rPr>
                <w:rFonts w:ascii="Palatino Linotype" w:eastAsia="Times New Roman" w:hAnsi="Palatino Linotype" w:cs="Times New Roman"/>
                <w:b/>
                <w:sz w:val="24"/>
                <w:szCs w:val="24"/>
                <w:lang w:val="az-Latn-AZ"/>
              </w:rPr>
              <w:t>Universitet</w:t>
            </w:r>
            <w:r w:rsidR="00C56CAF" w:rsidRPr="00287E3B">
              <w:rPr>
                <w:rFonts w:ascii="Palatino Linotype" w:eastAsia="Times New Roman" w:hAnsi="Palatino Linotype" w:cs="Times New Roman"/>
                <w:b/>
                <w:sz w:val="24"/>
                <w:szCs w:val="24"/>
                <w:lang w:val="az-Latn-AZ"/>
              </w:rPr>
              <w:t>in</w:t>
            </w:r>
            <w:r w:rsidR="00426280" w:rsidRPr="00287E3B">
              <w:rPr>
                <w:rFonts w:ascii="Palatino Linotype" w:eastAsia="Times New Roman" w:hAnsi="Palatino Linotype" w:cs="Times New Roman"/>
                <w:b/>
                <w:sz w:val="24"/>
                <w:szCs w:val="24"/>
                <w:lang w:val="az-Latn-AZ"/>
              </w:rPr>
              <w:t> </w:t>
            </w:r>
            <w:r w:rsidR="00003A68" w:rsidRPr="00287E3B">
              <w:rPr>
                <w:rFonts w:ascii="Palatino Linotype" w:eastAsia="Times New Roman" w:hAnsi="Palatino Linotype" w:cs="Times New Roman"/>
                <w:b/>
                <w:sz w:val="24"/>
                <w:szCs w:val="24"/>
                <w:lang w:val="az-Latn-AZ"/>
              </w:rPr>
              <w:t xml:space="preserve"> aşağıdakı hüquqları vardır:</w:t>
            </w:r>
          </w:p>
          <w:p w:rsidR="00C866B8" w:rsidRPr="00287E3B" w:rsidRDefault="00003A68" w:rsidP="00D96648">
            <w:pPr>
              <w:spacing w:after="0" w:line="240" w:lineRule="auto"/>
              <w:ind w:firstLine="648"/>
              <w:jc w:val="both"/>
              <w:rPr>
                <w:rFonts w:ascii="Palatino Linotype" w:eastAsia="Times New Roman" w:hAnsi="Palatino Linotype" w:cs="Times New Roman"/>
                <w:sz w:val="24"/>
                <w:szCs w:val="24"/>
                <w:lang w:val="az-Latn-AZ"/>
              </w:rPr>
            </w:pPr>
            <w:r w:rsidRPr="00287E3B">
              <w:rPr>
                <w:rFonts w:ascii="Palatino Linotype" w:eastAsia="Times New Roman" w:hAnsi="Palatino Linotype" w:cs="Times New Roman"/>
                <w:sz w:val="24"/>
                <w:szCs w:val="24"/>
                <w:lang w:val="az-Latn-AZ"/>
              </w:rPr>
              <w:t>2.1.1.</w:t>
            </w:r>
            <w:r w:rsidR="00260496" w:rsidRPr="00287E3B">
              <w:rPr>
                <w:rFonts w:ascii="Palatino Linotype" w:eastAsia="Times New Roman" w:hAnsi="Palatino Linotype" w:cs="Times New Roman"/>
                <w:sz w:val="24"/>
                <w:szCs w:val="24"/>
                <w:lang w:val="az-Latn-AZ"/>
              </w:rPr>
              <w:t xml:space="preserve"> </w:t>
            </w:r>
            <w:r w:rsidRPr="00287E3B">
              <w:rPr>
                <w:rFonts w:ascii="Palatino Linotype" w:eastAsia="Times New Roman" w:hAnsi="Palatino Linotype" w:cs="Times New Roman"/>
                <w:sz w:val="24"/>
                <w:szCs w:val="24"/>
                <w:lang w:val="az-Latn-AZ"/>
              </w:rPr>
              <w:t>T</w:t>
            </w:r>
            <w:r w:rsidR="00426280" w:rsidRPr="00287E3B">
              <w:rPr>
                <w:rFonts w:ascii="Palatino Linotype" w:eastAsia="Times New Roman" w:hAnsi="Palatino Linotype" w:cs="Times New Roman"/>
                <w:sz w:val="24"/>
                <w:szCs w:val="24"/>
                <w:lang w:val="az-Latn-AZ"/>
              </w:rPr>
              <w:t>əhsilalandan təhsil</w:t>
            </w:r>
            <w:r w:rsidR="004346B7" w:rsidRPr="00287E3B">
              <w:rPr>
                <w:rFonts w:ascii="Palatino Linotype" w:eastAsia="Times New Roman" w:hAnsi="Palatino Linotype" w:cs="Times New Roman"/>
                <w:sz w:val="24"/>
                <w:szCs w:val="24"/>
                <w:lang w:val="az-Latn-AZ"/>
              </w:rPr>
              <w:t xml:space="preserve"> </w:t>
            </w:r>
            <w:r w:rsidRPr="00287E3B">
              <w:rPr>
                <w:rFonts w:ascii="Palatino Linotype" w:eastAsia="Times New Roman" w:hAnsi="Palatino Linotype" w:cs="Times New Roman"/>
                <w:sz w:val="24"/>
                <w:szCs w:val="24"/>
                <w:lang w:val="az-Latn-AZ"/>
              </w:rPr>
              <w:t>m</w:t>
            </w:r>
            <w:r w:rsidR="001274A9" w:rsidRPr="00287E3B">
              <w:rPr>
                <w:rFonts w:ascii="Palatino Linotype" w:eastAsia="Times New Roman" w:hAnsi="Palatino Linotype" w:cs="Times New Roman"/>
                <w:sz w:val="24"/>
                <w:szCs w:val="24"/>
                <w:lang w:val="az-Latn-AZ"/>
              </w:rPr>
              <w:t>üddətində</w:t>
            </w:r>
            <w:r w:rsidRPr="00287E3B">
              <w:rPr>
                <w:rFonts w:ascii="Palatino Linotype" w:eastAsia="Times New Roman" w:hAnsi="Palatino Linotype" w:cs="Times New Roman"/>
                <w:sz w:val="24"/>
                <w:szCs w:val="24"/>
                <w:lang w:val="az-Latn-AZ"/>
              </w:rPr>
              <w:t xml:space="preserve"> </w:t>
            </w:r>
            <w:r w:rsidR="001274A9" w:rsidRPr="00287E3B">
              <w:rPr>
                <w:rFonts w:ascii="Palatino Linotype" w:eastAsia="Times New Roman" w:hAnsi="Palatino Linotype" w:cs="Times New Roman"/>
                <w:sz w:val="24"/>
                <w:szCs w:val="24"/>
                <w:lang w:val="az-Latn-AZ"/>
              </w:rPr>
              <w:t>bu Müqavilə üzrə öhdəliklərinin yerinə yetirilməsini, habelə ali təhsil müəssisəsinin qayda və tələblərinə riayət edilməsini tələb etm</w:t>
            </w:r>
            <w:r w:rsidR="00ED6819">
              <w:rPr>
                <w:rFonts w:ascii="Palatino Linotype" w:eastAsia="Times New Roman" w:hAnsi="Palatino Linotype" w:cs="Times New Roman"/>
                <w:sz w:val="24"/>
                <w:szCs w:val="24"/>
                <w:lang w:val="az-Latn-AZ"/>
              </w:rPr>
              <w:t>ək;</w:t>
            </w:r>
          </w:p>
          <w:p w:rsidR="00D96648" w:rsidRPr="00287E3B" w:rsidRDefault="00A25951" w:rsidP="00D96648">
            <w:pPr>
              <w:spacing w:after="0" w:line="240" w:lineRule="auto"/>
              <w:ind w:firstLine="648"/>
              <w:jc w:val="both"/>
              <w:rPr>
                <w:rFonts w:ascii="Palatino Linotype" w:eastAsia="Times New Roman" w:hAnsi="Palatino Linotype" w:cs="Times New Roman"/>
                <w:sz w:val="24"/>
                <w:szCs w:val="24"/>
                <w:lang w:val="az-Latn-AZ"/>
              </w:rPr>
            </w:pPr>
            <w:r w:rsidRPr="00287E3B">
              <w:rPr>
                <w:rFonts w:ascii="Palatino Linotype" w:eastAsia="Times New Roman" w:hAnsi="Palatino Linotype" w:cs="Times New Roman"/>
                <w:sz w:val="24"/>
                <w:szCs w:val="24"/>
                <w:lang w:val="az-Latn-AZ"/>
              </w:rPr>
              <w:t>2.1.2</w:t>
            </w:r>
            <w:r w:rsidR="00D96648" w:rsidRPr="00287E3B">
              <w:rPr>
                <w:rFonts w:ascii="Palatino Linotype" w:eastAsia="Times New Roman" w:hAnsi="Palatino Linotype" w:cs="Times New Roman"/>
                <w:sz w:val="24"/>
                <w:szCs w:val="24"/>
                <w:lang w:val="az-Latn-AZ"/>
              </w:rPr>
              <w:t>. Təhsil haqqının müqavilə üzrə razılaşdırılmış qaydada</w:t>
            </w:r>
            <w:r w:rsidR="00260496" w:rsidRPr="00287E3B">
              <w:rPr>
                <w:rFonts w:ascii="Palatino Linotype" w:eastAsia="Times New Roman" w:hAnsi="Palatino Linotype" w:cs="Times New Roman"/>
                <w:sz w:val="24"/>
                <w:szCs w:val="24"/>
                <w:lang w:val="az-Latn-AZ"/>
              </w:rPr>
              <w:t xml:space="preserve"> və müddətdə</w:t>
            </w:r>
            <w:r w:rsidR="00D96648" w:rsidRPr="00287E3B">
              <w:rPr>
                <w:rFonts w:ascii="Palatino Linotype" w:eastAsia="Times New Roman" w:hAnsi="Palatino Linotype" w:cs="Times New Roman"/>
                <w:sz w:val="24"/>
                <w:szCs w:val="24"/>
                <w:lang w:val="az-Latn-AZ"/>
              </w:rPr>
              <w:t xml:space="preserve"> ödənilməsini təhsilalandan tələb etmək;</w:t>
            </w:r>
          </w:p>
          <w:p w:rsidR="00A25951" w:rsidRPr="00287E3B" w:rsidRDefault="00A25951" w:rsidP="00D96648">
            <w:pPr>
              <w:spacing w:after="0" w:line="240" w:lineRule="auto"/>
              <w:ind w:firstLine="648"/>
              <w:jc w:val="both"/>
              <w:rPr>
                <w:rFonts w:ascii="Palatino Linotype" w:eastAsia="Times New Roman" w:hAnsi="Palatino Linotype" w:cs="Times New Roman"/>
                <w:sz w:val="24"/>
                <w:szCs w:val="24"/>
                <w:lang w:val="az-Latn-AZ"/>
              </w:rPr>
            </w:pPr>
            <w:r w:rsidRPr="00287E3B">
              <w:rPr>
                <w:rFonts w:ascii="Palatino Linotype" w:eastAsia="Times New Roman" w:hAnsi="Palatino Linotype" w:cs="Times New Roman"/>
                <w:sz w:val="24"/>
                <w:szCs w:val="24"/>
                <w:lang w:val="az-Latn-AZ"/>
              </w:rPr>
              <w:t>2.1.3. Universitetdaxili qaydaları və bu müqavilə üzrə öhdəlikləri pozmuş</w:t>
            </w:r>
            <w:r w:rsidR="006E0E88" w:rsidRPr="00287E3B">
              <w:rPr>
                <w:rFonts w:ascii="Palatino Linotype" w:eastAsia="Times New Roman" w:hAnsi="Palatino Linotype" w:cs="Times New Roman"/>
                <w:sz w:val="24"/>
                <w:szCs w:val="24"/>
                <w:lang w:val="az-Latn-AZ"/>
              </w:rPr>
              <w:t xml:space="preserve">, habelə </w:t>
            </w:r>
            <w:r w:rsidR="004346B7" w:rsidRPr="00287E3B">
              <w:rPr>
                <w:rFonts w:ascii="Palatino Linotype" w:hAnsi="Palatino Linotype"/>
                <w:sz w:val="24"/>
                <w:szCs w:val="24"/>
                <w:shd w:val="clear" w:color="auto" w:fill="FFFFFF"/>
                <w:lang w:val="az-Latn-AZ"/>
              </w:rPr>
              <w:t>növb</w:t>
            </w:r>
            <w:r w:rsidR="004346B7" w:rsidRPr="00287E3B">
              <w:rPr>
                <w:rFonts w:ascii="Palatino Linotype" w:hAnsi="Palatino Linotype" w:cs="Times New Roman"/>
                <w:sz w:val="24"/>
                <w:szCs w:val="24"/>
                <w:shd w:val="clear" w:color="auto" w:fill="FFFFFF"/>
                <w:lang w:val="az-Latn-AZ"/>
              </w:rPr>
              <w:t>ə</w:t>
            </w:r>
            <w:r w:rsidR="004346B7" w:rsidRPr="00287E3B">
              <w:rPr>
                <w:rFonts w:ascii="Palatino Linotype" w:hAnsi="Palatino Linotype"/>
                <w:sz w:val="24"/>
                <w:szCs w:val="24"/>
                <w:shd w:val="clear" w:color="auto" w:fill="FFFFFF"/>
                <w:lang w:val="az-Latn-AZ"/>
              </w:rPr>
              <w:t>ti t</w:t>
            </w:r>
            <w:r w:rsidR="004346B7" w:rsidRPr="00287E3B">
              <w:rPr>
                <w:rFonts w:ascii="Palatino Linotype" w:hAnsi="Palatino Linotype" w:cs="Times New Roman"/>
                <w:sz w:val="24"/>
                <w:szCs w:val="24"/>
                <w:shd w:val="clear" w:color="auto" w:fill="FFFFFF"/>
                <w:lang w:val="az-Latn-AZ"/>
              </w:rPr>
              <w:t>ə</w:t>
            </w:r>
            <w:r w:rsidR="004346B7" w:rsidRPr="00287E3B">
              <w:rPr>
                <w:rFonts w:ascii="Palatino Linotype" w:hAnsi="Palatino Linotype"/>
                <w:sz w:val="24"/>
                <w:szCs w:val="24"/>
                <w:shd w:val="clear" w:color="auto" w:fill="FFFFFF"/>
                <w:lang w:val="az-Latn-AZ"/>
              </w:rPr>
              <w:t>dris ilin</w:t>
            </w:r>
            <w:r w:rsidR="004346B7" w:rsidRPr="00287E3B">
              <w:rPr>
                <w:rFonts w:ascii="Palatino Linotype" w:hAnsi="Palatino Linotype" w:cs="Times New Roman"/>
                <w:sz w:val="24"/>
                <w:szCs w:val="24"/>
                <w:shd w:val="clear" w:color="auto" w:fill="FFFFFF"/>
                <w:lang w:val="az-Latn-AZ"/>
              </w:rPr>
              <w:t>ə</w:t>
            </w:r>
            <w:r w:rsidR="004346B7" w:rsidRPr="00287E3B">
              <w:rPr>
                <w:rFonts w:ascii="Palatino Linotype" w:hAnsi="Palatino Linotype"/>
                <w:sz w:val="24"/>
                <w:szCs w:val="24"/>
                <w:shd w:val="clear" w:color="auto" w:fill="FFFFFF"/>
                <w:lang w:val="az-Latn-AZ"/>
              </w:rPr>
              <w:t xml:space="preserve"> qeydiyyatdan keçm</w:t>
            </w:r>
            <w:r w:rsidR="004346B7" w:rsidRPr="00287E3B">
              <w:rPr>
                <w:rFonts w:ascii="Palatino Linotype" w:hAnsi="Palatino Linotype" w:cs="Times New Roman"/>
                <w:sz w:val="24"/>
                <w:szCs w:val="24"/>
                <w:shd w:val="clear" w:color="auto" w:fill="FFFFFF"/>
                <w:lang w:val="az-Latn-AZ"/>
              </w:rPr>
              <w:t>ə</w:t>
            </w:r>
            <w:r w:rsidR="004346B7" w:rsidRPr="00287E3B">
              <w:rPr>
                <w:rFonts w:ascii="Palatino Linotype" w:hAnsi="Palatino Linotype"/>
                <w:sz w:val="24"/>
                <w:szCs w:val="24"/>
                <w:shd w:val="clear" w:color="auto" w:fill="FFFFFF"/>
                <w:lang w:val="az-Latn-AZ"/>
              </w:rPr>
              <w:t>yib h</w:t>
            </w:r>
            <w:r w:rsidR="004346B7" w:rsidRPr="00287E3B">
              <w:rPr>
                <w:rFonts w:ascii="Palatino Linotype" w:hAnsi="Palatino Linotype" w:cs="Times New Roman"/>
                <w:sz w:val="24"/>
                <w:szCs w:val="24"/>
                <w:shd w:val="clear" w:color="auto" w:fill="FFFFFF"/>
                <w:lang w:val="az-Latn-AZ"/>
              </w:rPr>
              <w:t>ə</w:t>
            </w:r>
            <w:r w:rsidR="004346B7" w:rsidRPr="00287E3B">
              <w:rPr>
                <w:rFonts w:ascii="Palatino Linotype" w:hAnsi="Palatino Linotype"/>
                <w:sz w:val="24"/>
                <w:szCs w:val="24"/>
                <w:shd w:val="clear" w:color="auto" w:fill="FFFFFF"/>
                <w:lang w:val="az-Latn-AZ"/>
              </w:rPr>
              <w:t>min t</w:t>
            </w:r>
            <w:r w:rsidR="004346B7" w:rsidRPr="00287E3B">
              <w:rPr>
                <w:rFonts w:ascii="Palatino Linotype" w:hAnsi="Palatino Linotype" w:cs="Times New Roman"/>
                <w:sz w:val="24"/>
                <w:szCs w:val="24"/>
                <w:shd w:val="clear" w:color="auto" w:fill="FFFFFF"/>
                <w:lang w:val="az-Latn-AZ"/>
              </w:rPr>
              <w:t>ə</w:t>
            </w:r>
            <w:r w:rsidR="004346B7" w:rsidRPr="00287E3B">
              <w:rPr>
                <w:rFonts w:ascii="Palatino Linotype" w:hAnsi="Palatino Linotype"/>
                <w:sz w:val="24"/>
                <w:szCs w:val="24"/>
                <w:shd w:val="clear" w:color="auto" w:fill="FFFFFF"/>
                <w:lang w:val="az-Latn-AZ"/>
              </w:rPr>
              <w:t>dris ilinin payız semestrinin sonuna q</w:t>
            </w:r>
            <w:r w:rsidR="004346B7" w:rsidRPr="00287E3B">
              <w:rPr>
                <w:rFonts w:ascii="Palatino Linotype" w:hAnsi="Palatino Linotype" w:cs="Times New Roman"/>
                <w:sz w:val="24"/>
                <w:szCs w:val="24"/>
                <w:shd w:val="clear" w:color="auto" w:fill="FFFFFF"/>
                <w:lang w:val="az-Latn-AZ"/>
              </w:rPr>
              <w:t>ə</w:t>
            </w:r>
            <w:r w:rsidR="004346B7" w:rsidRPr="00287E3B">
              <w:rPr>
                <w:rFonts w:ascii="Palatino Linotype" w:hAnsi="Palatino Linotype"/>
                <w:sz w:val="24"/>
                <w:szCs w:val="24"/>
                <w:shd w:val="clear" w:color="auto" w:fill="FFFFFF"/>
                <w:lang w:val="az-Latn-AZ"/>
              </w:rPr>
              <w:t>d</w:t>
            </w:r>
            <w:r w:rsidR="004346B7" w:rsidRPr="00287E3B">
              <w:rPr>
                <w:rFonts w:ascii="Palatino Linotype" w:hAnsi="Palatino Linotype" w:cs="Times New Roman"/>
                <w:sz w:val="24"/>
                <w:szCs w:val="24"/>
                <w:shd w:val="clear" w:color="auto" w:fill="FFFFFF"/>
                <w:lang w:val="az-Latn-AZ"/>
              </w:rPr>
              <w:t>ə</w:t>
            </w:r>
            <w:r w:rsidR="004346B7" w:rsidRPr="00287E3B">
              <w:rPr>
                <w:rFonts w:ascii="Palatino Linotype" w:hAnsi="Palatino Linotype"/>
                <w:sz w:val="24"/>
                <w:szCs w:val="24"/>
                <w:shd w:val="clear" w:color="auto" w:fill="FFFFFF"/>
                <w:lang w:val="az-Latn-AZ"/>
              </w:rPr>
              <w:t>r ali t</w:t>
            </w:r>
            <w:r w:rsidR="004346B7" w:rsidRPr="00287E3B">
              <w:rPr>
                <w:rFonts w:ascii="Palatino Linotype" w:hAnsi="Palatino Linotype" w:cs="Times New Roman"/>
                <w:sz w:val="24"/>
                <w:szCs w:val="24"/>
                <w:shd w:val="clear" w:color="auto" w:fill="FFFFFF"/>
                <w:lang w:val="az-Latn-AZ"/>
              </w:rPr>
              <w:t>ə</w:t>
            </w:r>
            <w:r w:rsidR="004346B7" w:rsidRPr="00287E3B">
              <w:rPr>
                <w:rFonts w:ascii="Palatino Linotype" w:hAnsi="Palatino Linotype"/>
                <w:sz w:val="24"/>
                <w:szCs w:val="24"/>
                <w:shd w:val="clear" w:color="auto" w:fill="FFFFFF"/>
                <w:lang w:val="az-Latn-AZ"/>
              </w:rPr>
              <w:t>hsil mü</w:t>
            </w:r>
            <w:r w:rsidR="004346B7" w:rsidRPr="00287E3B">
              <w:rPr>
                <w:rFonts w:ascii="Palatino Linotype" w:hAnsi="Palatino Linotype" w:cs="Times New Roman"/>
                <w:sz w:val="24"/>
                <w:szCs w:val="24"/>
                <w:shd w:val="clear" w:color="auto" w:fill="FFFFFF"/>
                <w:lang w:val="az-Latn-AZ"/>
              </w:rPr>
              <w:t>ə</w:t>
            </w:r>
            <w:r w:rsidR="004346B7" w:rsidRPr="00287E3B">
              <w:rPr>
                <w:rFonts w:ascii="Palatino Linotype" w:hAnsi="Palatino Linotype"/>
                <w:sz w:val="24"/>
                <w:szCs w:val="24"/>
                <w:shd w:val="clear" w:color="auto" w:fill="FFFFFF"/>
                <w:lang w:val="az-Latn-AZ"/>
              </w:rPr>
              <w:t>ssis</w:t>
            </w:r>
            <w:r w:rsidR="004346B7" w:rsidRPr="00287E3B">
              <w:rPr>
                <w:rFonts w:ascii="Palatino Linotype" w:hAnsi="Palatino Linotype" w:cs="Times New Roman"/>
                <w:sz w:val="24"/>
                <w:szCs w:val="24"/>
                <w:shd w:val="clear" w:color="auto" w:fill="FFFFFF"/>
                <w:lang w:val="az-Latn-AZ"/>
              </w:rPr>
              <w:t>ə</w:t>
            </w:r>
            <w:r w:rsidR="004346B7" w:rsidRPr="00287E3B">
              <w:rPr>
                <w:rFonts w:ascii="Palatino Linotype" w:hAnsi="Palatino Linotype"/>
                <w:sz w:val="24"/>
                <w:szCs w:val="24"/>
                <w:shd w:val="clear" w:color="auto" w:fill="FFFFFF"/>
                <w:lang w:val="az-Latn-AZ"/>
              </w:rPr>
              <w:t>si il</w:t>
            </w:r>
            <w:r w:rsidR="004346B7" w:rsidRPr="00287E3B">
              <w:rPr>
                <w:rFonts w:ascii="Palatino Linotype" w:hAnsi="Palatino Linotype" w:cs="Times New Roman"/>
                <w:sz w:val="24"/>
                <w:szCs w:val="24"/>
                <w:shd w:val="clear" w:color="auto" w:fill="FFFFFF"/>
                <w:lang w:val="az-Latn-AZ"/>
              </w:rPr>
              <w:t>ə</w:t>
            </w:r>
            <w:r w:rsidR="004346B7" w:rsidRPr="00287E3B">
              <w:rPr>
                <w:rFonts w:ascii="Palatino Linotype" w:hAnsi="Palatino Linotype"/>
                <w:sz w:val="24"/>
                <w:szCs w:val="24"/>
                <w:shd w:val="clear" w:color="auto" w:fill="FFFFFF"/>
                <w:lang w:val="az-Latn-AZ"/>
              </w:rPr>
              <w:t xml:space="preserve"> </w:t>
            </w:r>
            <w:r w:rsidR="004346B7" w:rsidRPr="00287E3B">
              <w:rPr>
                <w:rFonts w:ascii="Palatino Linotype" w:hAnsi="Palatino Linotype" w:cs="Times New Roman"/>
                <w:sz w:val="24"/>
                <w:szCs w:val="24"/>
                <w:shd w:val="clear" w:color="auto" w:fill="FFFFFF"/>
                <w:lang w:val="az-Latn-AZ"/>
              </w:rPr>
              <w:t>ə</w:t>
            </w:r>
            <w:r w:rsidR="004346B7" w:rsidRPr="00287E3B">
              <w:rPr>
                <w:rFonts w:ascii="Palatino Linotype" w:hAnsi="Palatino Linotype"/>
                <w:sz w:val="24"/>
                <w:szCs w:val="24"/>
                <w:shd w:val="clear" w:color="auto" w:fill="FFFFFF"/>
                <w:lang w:val="az-Latn-AZ"/>
              </w:rPr>
              <w:t>laq</w:t>
            </w:r>
            <w:r w:rsidR="004346B7" w:rsidRPr="00287E3B">
              <w:rPr>
                <w:rFonts w:ascii="Palatino Linotype" w:hAnsi="Palatino Linotype" w:cs="Times New Roman"/>
                <w:sz w:val="24"/>
                <w:szCs w:val="24"/>
                <w:shd w:val="clear" w:color="auto" w:fill="FFFFFF"/>
                <w:lang w:val="az-Latn-AZ"/>
              </w:rPr>
              <w:t>ə</w:t>
            </w:r>
            <w:r w:rsidR="004346B7" w:rsidRPr="00287E3B">
              <w:rPr>
                <w:rFonts w:ascii="Palatino Linotype" w:hAnsi="Palatino Linotype"/>
                <w:sz w:val="24"/>
                <w:szCs w:val="24"/>
                <w:shd w:val="clear" w:color="auto" w:fill="FFFFFF"/>
                <w:lang w:val="az-Latn-AZ"/>
              </w:rPr>
              <w:t xml:space="preserve"> saxlamayan </w:t>
            </w:r>
            <w:r w:rsidRPr="00287E3B">
              <w:rPr>
                <w:rFonts w:ascii="Palatino Linotype" w:eastAsia="Times New Roman" w:hAnsi="Palatino Linotype" w:cs="Times New Roman"/>
                <w:sz w:val="24"/>
                <w:szCs w:val="24"/>
                <w:lang w:val="az-Latn-AZ"/>
              </w:rPr>
              <w:t xml:space="preserve">təhsilanları qanunvericiliyə uyğun olaraq </w:t>
            </w:r>
            <w:r w:rsidR="0020201E" w:rsidRPr="00287E3B">
              <w:rPr>
                <w:rFonts w:ascii="Palatino Linotype" w:hAnsi="Palatino Linotype"/>
                <w:sz w:val="24"/>
                <w:szCs w:val="24"/>
                <w:lang w:val="az-Latn-AZ"/>
              </w:rPr>
              <w:t>Universitetdən</w:t>
            </w:r>
            <w:r w:rsidR="0020201E" w:rsidRPr="00287E3B" w:rsidDel="002249D9">
              <w:rPr>
                <w:rFonts w:ascii="Palatino Linotype" w:eastAsia="Times New Roman" w:hAnsi="Palatino Linotype" w:cs="Times New Roman"/>
                <w:sz w:val="24"/>
                <w:szCs w:val="24"/>
                <w:lang w:val="az-Latn-AZ"/>
              </w:rPr>
              <w:t xml:space="preserve"> </w:t>
            </w:r>
            <w:r w:rsidRPr="00287E3B">
              <w:rPr>
                <w:rFonts w:ascii="Palatino Linotype" w:eastAsia="Times New Roman" w:hAnsi="Palatino Linotype" w:cs="Times New Roman"/>
                <w:sz w:val="24"/>
                <w:szCs w:val="24"/>
                <w:lang w:val="az-Latn-AZ"/>
              </w:rPr>
              <w:t>xaric etmək</w:t>
            </w:r>
            <w:r w:rsidR="00E432A5" w:rsidRPr="00287E3B">
              <w:rPr>
                <w:rFonts w:ascii="Palatino Linotype" w:eastAsia="Times New Roman" w:hAnsi="Palatino Linotype" w:cs="Times New Roman"/>
                <w:sz w:val="24"/>
                <w:szCs w:val="24"/>
                <w:lang w:val="az-Latn-AZ"/>
              </w:rPr>
              <w:t>;</w:t>
            </w:r>
          </w:p>
          <w:p w:rsidR="006E0E88" w:rsidRPr="00287E3B" w:rsidRDefault="006E0E88" w:rsidP="00D96648">
            <w:pPr>
              <w:spacing w:after="0" w:line="240" w:lineRule="auto"/>
              <w:ind w:firstLine="648"/>
              <w:jc w:val="both"/>
              <w:rPr>
                <w:rFonts w:ascii="Palatino Linotype" w:eastAsia="Times New Roman" w:hAnsi="Palatino Linotype" w:cs="Times New Roman"/>
                <w:sz w:val="24"/>
                <w:szCs w:val="24"/>
                <w:lang w:val="az-Latn-AZ"/>
              </w:rPr>
            </w:pPr>
            <w:r w:rsidRPr="00287E3B">
              <w:rPr>
                <w:rFonts w:ascii="Palatino Linotype" w:hAnsi="Palatino Linotype"/>
                <w:sz w:val="24"/>
                <w:szCs w:val="24"/>
                <w:lang w:val="az-Latn-AZ"/>
              </w:rPr>
              <w:t>2.1.4 Xüsusi hallarda (pandemiya, müharibə, fövqəladə vəziyyət, karantin rejimi və digə</w:t>
            </w:r>
            <w:r w:rsidR="00E432A5" w:rsidRPr="00287E3B">
              <w:rPr>
                <w:rFonts w:ascii="Palatino Linotype" w:hAnsi="Palatino Linotype"/>
                <w:sz w:val="24"/>
                <w:szCs w:val="24"/>
                <w:lang w:val="az-Latn-AZ"/>
              </w:rPr>
              <w:t>r hallar)</w:t>
            </w:r>
            <w:r w:rsidR="00D00091" w:rsidRPr="00287E3B">
              <w:rPr>
                <w:rFonts w:ascii="Palatino Linotype" w:hAnsi="Palatino Linotype"/>
                <w:sz w:val="24"/>
                <w:szCs w:val="24"/>
                <w:lang w:val="az-Latn-AZ"/>
              </w:rPr>
              <w:t xml:space="preserve"> Universitet tərəfindən</w:t>
            </w:r>
            <w:r w:rsidR="00E432A5" w:rsidRPr="00287E3B">
              <w:rPr>
                <w:rFonts w:ascii="Palatino Linotype" w:hAnsi="Palatino Linotype"/>
                <w:sz w:val="24"/>
                <w:szCs w:val="24"/>
                <w:lang w:val="az-Latn-AZ"/>
              </w:rPr>
              <w:t xml:space="preserve"> təhsil xidmətləri </w:t>
            </w:r>
            <w:r w:rsidRPr="00287E3B">
              <w:rPr>
                <w:rFonts w:ascii="Palatino Linotype" w:hAnsi="Palatino Linotype"/>
                <w:sz w:val="24"/>
                <w:szCs w:val="24"/>
                <w:lang w:val="az-Latn-AZ"/>
              </w:rPr>
              <w:t xml:space="preserve">distant və ya hibrid formada (əyani/distant) </w:t>
            </w:r>
            <w:r w:rsidR="00EB3C2C" w:rsidRPr="00287E3B">
              <w:rPr>
                <w:rFonts w:ascii="Palatino Linotype" w:hAnsi="Palatino Linotype"/>
                <w:sz w:val="24"/>
                <w:szCs w:val="24"/>
                <w:lang w:val="az-Latn-AZ"/>
              </w:rPr>
              <w:t>təqdim</w:t>
            </w:r>
            <w:r w:rsidR="00D00091" w:rsidRPr="00287E3B">
              <w:rPr>
                <w:rFonts w:ascii="Palatino Linotype" w:hAnsi="Palatino Linotype"/>
                <w:sz w:val="24"/>
                <w:szCs w:val="24"/>
                <w:lang w:val="az-Latn-AZ"/>
              </w:rPr>
              <w:t xml:space="preserve"> oluna bilər</w:t>
            </w:r>
            <w:r w:rsidR="00E432A5" w:rsidRPr="00287E3B">
              <w:rPr>
                <w:rFonts w:ascii="Palatino Linotype" w:hAnsi="Palatino Linotype"/>
                <w:sz w:val="24"/>
                <w:szCs w:val="24"/>
                <w:lang w:val="az-Latn-AZ"/>
              </w:rPr>
              <w:t>.</w:t>
            </w:r>
          </w:p>
          <w:p w:rsidR="00D96648" w:rsidRPr="00287E3B" w:rsidRDefault="00936383" w:rsidP="00D96648">
            <w:pPr>
              <w:spacing w:after="0" w:line="240" w:lineRule="auto"/>
              <w:jc w:val="both"/>
              <w:rPr>
                <w:rFonts w:ascii="Palatino Linotype" w:eastAsia="Times New Roman" w:hAnsi="Palatino Linotype" w:cs="Times New Roman"/>
                <w:b/>
                <w:sz w:val="24"/>
                <w:szCs w:val="24"/>
                <w:lang w:val="az-Latn-AZ"/>
              </w:rPr>
            </w:pPr>
            <w:r>
              <w:rPr>
                <w:rFonts w:ascii="Palatino Linotype" w:eastAsia="Times New Roman" w:hAnsi="Palatino Linotype" w:cs="Times New Roman"/>
                <w:sz w:val="24"/>
                <w:szCs w:val="24"/>
                <w:lang w:val="az-Latn-AZ"/>
              </w:rPr>
              <w:t xml:space="preserve">          </w:t>
            </w:r>
            <w:r w:rsidR="00790D7D" w:rsidRPr="00287E3B">
              <w:rPr>
                <w:rFonts w:ascii="Palatino Linotype" w:eastAsia="Times New Roman" w:hAnsi="Palatino Linotype" w:cs="Times New Roman"/>
                <w:sz w:val="24"/>
                <w:szCs w:val="24"/>
                <w:lang w:val="az-Latn-AZ"/>
              </w:rPr>
              <w:t xml:space="preserve"> </w:t>
            </w:r>
            <w:r w:rsidR="007C460A" w:rsidRPr="00287E3B">
              <w:rPr>
                <w:rFonts w:ascii="Palatino Linotype" w:eastAsia="Times New Roman" w:hAnsi="Palatino Linotype" w:cs="Times New Roman"/>
                <w:b/>
                <w:sz w:val="24"/>
                <w:szCs w:val="24"/>
                <w:lang w:val="az-Latn-AZ"/>
              </w:rPr>
              <w:t xml:space="preserve">2.2. </w:t>
            </w:r>
            <w:r w:rsidR="00260496" w:rsidRPr="00287E3B">
              <w:rPr>
                <w:rFonts w:ascii="Palatino Linotype" w:eastAsia="Times New Roman" w:hAnsi="Palatino Linotype" w:cs="Times New Roman"/>
                <w:b/>
                <w:sz w:val="24"/>
                <w:szCs w:val="24"/>
                <w:lang w:val="az-Latn-AZ"/>
              </w:rPr>
              <w:t>Universitetin</w:t>
            </w:r>
            <w:r w:rsidR="007C460A" w:rsidRPr="00287E3B">
              <w:rPr>
                <w:rFonts w:ascii="Palatino Linotype" w:eastAsia="Times New Roman" w:hAnsi="Palatino Linotype" w:cs="Times New Roman"/>
                <w:b/>
                <w:sz w:val="24"/>
                <w:szCs w:val="24"/>
                <w:lang w:val="az-Latn-AZ"/>
              </w:rPr>
              <w:t xml:space="preserve"> aşağıdakı vəzifələri vardır:</w:t>
            </w:r>
          </w:p>
          <w:p w:rsidR="002A6225" w:rsidRPr="00287E3B" w:rsidRDefault="00790D7D" w:rsidP="00287E3B">
            <w:pPr>
              <w:spacing w:after="0" w:line="240" w:lineRule="auto"/>
              <w:ind w:firstLine="615"/>
              <w:jc w:val="both"/>
              <w:rPr>
                <w:rFonts w:ascii="Palatino Linotype" w:eastAsia="Times New Roman" w:hAnsi="Palatino Linotype" w:cs="Times New Roman"/>
                <w:sz w:val="24"/>
                <w:szCs w:val="24"/>
                <w:lang w:val="az-Latn-AZ"/>
              </w:rPr>
            </w:pPr>
            <w:r w:rsidRPr="00287E3B">
              <w:rPr>
                <w:rFonts w:ascii="Palatino Linotype" w:eastAsia="Times New Roman" w:hAnsi="Palatino Linotype" w:cs="Times New Roman"/>
                <w:sz w:val="24"/>
                <w:szCs w:val="24"/>
                <w:lang w:val="az-Latn-AZ"/>
              </w:rPr>
              <w:lastRenderedPageBreak/>
              <w:t xml:space="preserve"> </w:t>
            </w:r>
            <w:r w:rsidR="007C460A" w:rsidRPr="00287E3B">
              <w:rPr>
                <w:rFonts w:ascii="Palatino Linotype" w:eastAsia="Times New Roman" w:hAnsi="Palatino Linotype" w:cs="Times New Roman"/>
                <w:sz w:val="24"/>
                <w:szCs w:val="24"/>
                <w:lang w:val="az-Latn-AZ"/>
              </w:rPr>
              <w:t xml:space="preserve">2.2.1. </w:t>
            </w:r>
            <w:r w:rsidR="002A6225" w:rsidRPr="00287E3B">
              <w:rPr>
                <w:rFonts w:ascii="Palatino Linotype" w:eastAsia="Times New Roman" w:hAnsi="Palatino Linotype" w:cs="Times New Roman"/>
                <w:sz w:val="24"/>
                <w:szCs w:val="24"/>
                <w:lang w:val="az-Latn-AZ"/>
              </w:rPr>
              <w:t>Təhsilalanın</w:t>
            </w:r>
            <w:r w:rsidR="007C460A" w:rsidRPr="00287E3B">
              <w:rPr>
                <w:rFonts w:ascii="Palatino Linotype" w:eastAsia="Times New Roman" w:hAnsi="Palatino Linotype" w:cs="Times New Roman"/>
                <w:sz w:val="24"/>
                <w:szCs w:val="24"/>
                <w:lang w:val="az-Latn-AZ"/>
              </w:rPr>
              <w:t xml:space="preserve"> </w:t>
            </w:r>
            <w:r w:rsidR="002A6225" w:rsidRPr="00287E3B">
              <w:rPr>
                <w:rFonts w:ascii="Palatino Linotype" w:hAnsi="Palatino Linotype"/>
                <w:sz w:val="24"/>
                <w:szCs w:val="24"/>
                <w:lang w:val="az-Latn-AZ"/>
              </w:rPr>
              <w:t xml:space="preserve">bir mütəxəssis kimi hazırlığını öz üzərinə götürməklə ona özünün </w:t>
            </w:r>
            <w:r w:rsidR="00892DEA" w:rsidRPr="00287E3B">
              <w:rPr>
                <w:rFonts w:ascii="Palatino Linotype" w:hAnsi="Palatino Linotype"/>
                <w:sz w:val="24"/>
                <w:szCs w:val="24"/>
                <w:lang w:val="az-Latn-AZ"/>
              </w:rPr>
              <w:t>maddi-texniki resurslarından</w:t>
            </w:r>
            <w:r w:rsidR="002A6225" w:rsidRPr="00287E3B">
              <w:rPr>
                <w:rFonts w:ascii="Palatino Linotype" w:hAnsi="Palatino Linotype"/>
                <w:sz w:val="24"/>
                <w:szCs w:val="24"/>
                <w:lang w:val="az-Latn-AZ"/>
              </w:rPr>
              <w:t xml:space="preserve"> istifadə etməyə şərait yaratmaq;</w:t>
            </w:r>
          </w:p>
          <w:p w:rsidR="00790D7D" w:rsidRPr="00287E3B" w:rsidRDefault="00936383" w:rsidP="00936383">
            <w:pPr>
              <w:spacing w:after="0" w:line="240" w:lineRule="auto"/>
              <w:jc w:val="both"/>
              <w:rPr>
                <w:rFonts w:ascii="Palatino Linotype" w:eastAsia="Times New Roman" w:hAnsi="Palatino Linotype" w:cs="Times New Roman"/>
                <w:sz w:val="24"/>
                <w:szCs w:val="24"/>
                <w:lang w:val="az-Latn-AZ"/>
              </w:rPr>
            </w:pPr>
            <w:r>
              <w:rPr>
                <w:rFonts w:ascii="Palatino Linotype" w:eastAsia="Times New Roman" w:hAnsi="Palatino Linotype" w:cs="Times New Roman"/>
                <w:sz w:val="24"/>
                <w:szCs w:val="24"/>
                <w:lang w:val="az-Latn-AZ"/>
              </w:rPr>
              <w:t xml:space="preserve">           </w:t>
            </w:r>
            <w:r w:rsidR="006E0E88" w:rsidRPr="00287E3B">
              <w:rPr>
                <w:rFonts w:ascii="Palatino Linotype" w:eastAsia="Times New Roman" w:hAnsi="Palatino Linotype" w:cs="Times New Roman"/>
                <w:sz w:val="24"/>
                <w:szCs w:val="24"/>
                <w:lang w:val="az-Latn-AZ"/>
              </w:rPr>
              <w:t>2.2.2.</w:t>
            </w:r>
            <w:r w:rsidR="00892DEA" w:rsidRPr="00287E3B">
              <w:rPr>
                <w:rFonts w:ascii="Palatino Linotype" w:eastAsia="Times New Roman" w:hAnsi="Palatino Linotype" w:cs="Times New Roman"/>
                <w:sz w:val="24"/>
                <w:szCs w:val="24"/>
                <w:lang w:val="az-Latn-AZ"/>
              </w:rPr>
              <w:t xml:space="preserve"> </w:t>
            </w:r>
            <w:r w:rsidR="007C460A" w:rsidRPr="00287E3B">
              <w:rPr>
                <w:rFonts w:ascii="Palatino Linotype" w:eastAsia="Times New Roman" w:hAnsi="Palatino Linotype" w:cs="Times New Roman"/>
                <w:sz w:val="24"/>
                <w:szCs w:val="24"/>
                <w:lang w:val="az-Latn-AZ"/>
              </w:rPr>
              <w:t>Təhsilalana</w:t>
            </w:r>
            <w:r w:rsidR="00790D7D" w:rsidRPr="00287E3B">
              <w:rPr>
                <w:rFonts w:ascii="Palatino Linotype" w:eastAsia="Times New Roman" w:hAnsi="Palatino Linotype" w:cs="Times New Roman"/>
                <w:sz w:val="24"/>
                <w:szCs w:val="24"/>
                <w:lang w:val="az-Latn-AZ"/>
              </w:rPr>
              <w:t xml:space="preserve"> keyfiyyətli təhsil verilməsini təmin etmək;</w:t>
            </w:r>
          </w:p>
          <w:p w:rsidR="00D211C0" w:rsidRPr="00287E3B" w:rsidRDefault="00EB3C2C" w:rsidP="004346B7">
            <w:pPr>
              <w:spacing w:after="0" w:line="240" w:lineRule="auto"/>
              <w:jc w:val="both"/>
              <w:rPr>
                <w:rFonts w:ascii="Palatino Linotype" w:eastAsia="Times New Roman" w:hAnsi="Palatino Linotype" w:cs="Times New Roman"/>
                <w:sz w:val="24"/>
                <w:szCs w:val="24"/>
                <w:lang w:val="az-Latn-AZ"/>
              </w:rPr>
            </w:pPr>
            <w:r w:rsidRPr="00287E3B">
              <w:rPr>
                <w:rFonts w:ascii="Palatino Linotype" w:eastAsia="Times New Roman" w:hAnsi="Palatino Linotype" w:cs="Times New Roman"/>
                <w:sz w:val="24"/>
                <w:szCs w:val="24"/>
                <w:lang w:val="az-Latn-AZ"/>
              </w:rPr>
              <w:t xml:space="preserve">           </w:t>
            </w:r>
            <w:r w:rsidR="002249D9" w:rsidRPr="00287E3B">
              <w:rPr>
                <w:rFonts w:ascii="Palatino Linotype" w:eastAsia="Times New Roman" w:hAnsi="Palatino Linotype" w:cs="Times New Roman"/>
                <w:sz w:val="24"/>
                <w:szCs w:val="24"/>
                <w:lang w:val="az-Latn-AZ"/>
              </w:rPr>
              <w:t xml:space="preserve"> </w:t>
            </w:r>
            <w:r w:rsidR="00790D7D" w:rsidRPr="00287E3B">
              <w:rPr>
                <w:rFonts w:ascii="Palatino Linotype" w:eastAsia="Times New Roman" w:hAnsi="Palatino Linotype" w:cs="Times New Roman"/>
                <w:sz w:val="24"/>
                <w:szCs w:val="24"/>
                <w:lang w:val="az-Latn-AZ"/>
              </w:rPr>
              <w:t>2.2.</w:t>
            </w:r>
            <w:r w:rsidR="006E0E88" w:rsidRPr="00287E3B">
              <w:rPr>
                <w:rFonts w:ascii="Palatino Linotype" w:eastAsia="Times New Roman" w:hAnsi="Palatino Linotype" w:cs="Times New Roman"/>
                <w:sz w:val="24"/>
                <w:szCs w:val="24"/>
                <w:lang w:val="az-Latn-AZ"/>
              </w:rPr>
              <w:t>3</w:t>
            </w:r>
            <w:r w:rsidR="00790D7D" w:rsidRPr="00287E3B">
              <w:rPr>
                <w:rFonts w:ascii="Palatino Linotype" w:eastAsia="Times New Roman" w:hAnsi="Palatino Linotype" w:cs="Times New Roman"/>
                <w:sz w:val="24"/>
                <w:szCs w:val="24"/>
                <w:lang w:val="az-Latn-AZ"/>
              </w:rPr>
              <w:t>. Universitet daxilində təhsilalanların təhlükəsizliyini təmin etmək</w:t>
            </w:r>
            <w:r w:rsidR="00892DEA" w:rsidRPr="00287E3B">
              <w:rPr>
                <w:rFonts w:ascii="Palatino Linotype" w:eastAsia="Times New Roman" w:hAnsi="Palatino Linotype" w:cs="Times New Roman"/>
                <w:sz w:val="24"/>
                <w:szCs w:val="24"/>
                <w:lang w:val="az-Latn-AZ"/>
              </w:rPr>
              <w:t>;</w:t>
            </w:r>
          </w:p>
          <w:p w:rsidR="001274A9" w:rsidRPr="00287E3B" w:rsidRDefault="00892DEA" w:rsidP="00432068">
            <w:pPr>
              <w:spacing w:after="0" w:line="240" w:lineRule="auto"/>
              <w:ind w:firstLine="648"/>
              <w:jc w:val="both"/>
              <w:rPr>
                <w:rFonts w:ascii="Palatino Linotype" w:eastAsia="Times New Roman" w:hAnsi="Palatino Linotype" w:cs="Times New Roman"/>
                <w:b/>
                <w:sz w:val="24"/>
                <w:szCs w:val="24"/>
                <w:lang w:val="az-Latn-AZ"/>
              </w:rPr>
            </w:pPr>
            <w:r w:rsidRPr="00287E3B">
              <w:rPr>
                <w:rFonts w:ascii="Palatino Linotype" w:eastAsia="Times New Roman" w:hAnsi="Palatino Linotype" w:cs="Times New Roman"/>
                <w:b/>
                <w:sz w:val="24"/>
                <w:szCs w:val="24"/>
                <w:lang w:val="az-Latn-AZ"/>
              </w:rPr>
              <w:t xml:space="preserve"> </w:t>
            </w:r>
            <w:r w:rsidR="001274A9" w:rsidRPr="00287E3B">
              <w:rPr>
                <w:rFonts w:ascii="Palatino Linotype" w:eastAsia="Times New Roman" w:hAnsi="Palatino Linotype" w:cs="Times New Roman"/>
                <w:b/>
                <w:sz w:val="24"/>
                <w:szCs w:val="24"/>
                <w:lang w:val="az-Latn-AZ"/>
              </w:rPr>
              <w:t>2.3. Təhsilalan aşağıdakı öhdəlikləri öz üzərinə götürür</w:t>
            </w:r>
            <w:r w:rsidRPr="00287E3B">
              <w:rPr>
                <w:rFonts w:ascii="Palatino Linotype" w:eastAsia="Times New Roman" w:hAnsi="Palatino Linotype" w:cs="Times New Roman"/>
                <w:b/>
                <w:sz w:val="24"/>
                <w:szCs w:val="24"/>
                <w:lang w:val="az-Latn-AZ"/>
              </w:rPr>
              <w:t>;</w:t>
            </w:r>
          </w:p>
          <w:p w:rsidR="001274A9" w:rsidRPr="00287E3B" w:rsidRDefault="00892DEA" w:rsidP="00287E3B">
            <w:pPr>
              <w:spacing w:after="0" w:line="240" w:lineRule="auto"/>
              <w:ind w:firstLine="648"/>
              <w:jc w:val="both"/>
              <w:rPr>
                <w:rFonts w:ascii="Palatino Linotype" w:eastAsia="Times New Roman" w:hAnsi="Palatino Linotype" w:cs="Times New Roman"/>
                <w:sz w:val="24"/>
                <w:szCs w:val="24"/>
                <w:lang w:val="az-Latn-AZ"/>
              </w:rPr>
            </w:pPr>
            <w:r w:rsidRPr="00287E3B">
              <w:rPr>
                <w:rFonts w:ascii="Palatino Linotype" w:eastAsia="Times New Roman" w:hAnsi="Palatino Linotype" w:cs="Times New Roman"/>
                <w:sz w:val="24"/>
                <w:szCs w:val="24"/>
                <w:lang w:val="az-Latn-AZ"/>
              </w:rPr>
              <w:t xml:space="preserve"> </w:t>
            </w:r>
            <w:r w:rsidR="001274A9" w:rsidRPr="00287E3B">
              <w:rPr>
                <w:rFonts w:ascii="Palatino Linotype" w:eastAsia="Times New Roman" w:hAnsi="Palatino Linotype" w:cs="Times New Roman"/>
                <w:sz w:val="24"/>
                <w:szCs w:val="24"/>
                <w:lang w:val="az-Latn-AZ"/>
              </w:rPr>
              <w:t xml:space="preserve">2.3.1. </w:t>
            </w:r>
            <w:r w:rsidR="0020201E" w:rsidRPr="00287E3B">
              <w:rPr>
                <w:rFonts w:ascii="Palatino Linotype" w:hAnsi="Palatino Linotype"/>
                <w:sz w:val="24"/>
                <w:szCs w:val="24"/>
                <w:lang w:val="az-Latn-AZ"/>
              </w:rPr>
              <w:t>Universitet</w:t>
            </w:r>
            <w:r w:rsidR="0020201E" w:rsidRPr="00287E3B">
              <w:rPr>
                <w:rFonts w:ascii="Palatino Linotype" w:eastAsia="Times New Roman" w:hAnsi="Palatino Linotype" w:cs="Times New Roman"/>
                <w:sz w:val="24"/>
                <w:szCs w:val="24"/>
                <w:lang w:val="az-Latn-AZ"/>
              </w:rPr>
              <w:t>lə</w:t>
            </w:r>
            <w:r w:rsidR="001274A9" w:rsidRPr="00287E3B">
              <w:rPr>
                <w:rFonts w:ascii="Palatino Linotype" w:eastAsia="Times New Roman" w:hAnsi="Palatino Linotype" w:cs="Times New Roman"/>
                <w:sz w:val="24"/>
                <w:szCs w:val="24"/>
                <w:lang w:val="az-Latn-AZ"/>
              </w:rPr>
              <w:t xml:space="preserve"> razılaşdırılmış illik təhsil haqqını vaxtlı-vaxtında ödəmək;</w:t>
            </w:r>
          </w:p>
          <w:p w:rsidR="001274A9" w:rsidRPr="00287E3B" w:rsidRDefault="00892DEA" w:rsidP="00287E3B">
            <w:pPr>
              <w:spacing w:after="0" w:line="240" w:lineRule="auto"/>
              <w:ind w:firstLine="648"/>
              <w:jc w:val="both"/>
              <w:rPr>
                <w:rFonts w:ascii="Palatino Linotype" w:eastAsia="Times New Roman" w:hAnsi="Palatino Linotype" w:cs="Times New Roman"/>
                <w:sz w:val="24"/>
                <w:szCs w:val="24"/>
                <w:lang w:val="az-Latn-AZ"/>
              </w:rPr>
            </w:pPr>
            <w:r w:rsidRPr="00287E3B">
              <w:rPr>
                <w:rFonts w:ascii="Palatino Linotype" w:eastAsia="Times New Roman" w:hAnsi="Palatino Linotype" w:cs="Times New Roman"/>
                <w:sz w:val="24"/>
                <w:szCs w:val="24"/>
                <w:lang w:val="az-Latn-AZ"/>
              </w:rPr>
              <w:t xml:space="preserve"> </w:t>
            </w:r>
            <w:r w:rsidR="001274A9" w:rsidRPr="00287E3B">
              <w:rPr>
                <w:rFonts w:ascii="Palatino Linotype" w:eastAsia="Times New Roman" w:hAnsi="Palatino Linotype" w:cs="Times New Roman"/>
                <w:sz w:val="24"/>
                <w:szCs w:val="24"/>
                <w:lang w:val="az-Latn-AZ"/>
              </w:rPr>
              <w:t xml:space="preserve">2.3.2. </w:t>
            </w:r>
            <w:r w:rsidR="0020201E" w:rsidRPr="00287E3B">
              <w:rPr>
                <w:rFonts w:ascii="Palatino Linotype" w:hAnsi="Palatino Linotype"/>
                <w:sz w:val="24"/>
                <w:szCs w:val="24"/>
                <w:lang w:val="az-Latn-AZ"/>
              </w:rPr>
              <w:t>Universitetin</w:t>
            </w:r>
            <w:r w:rsidR="0020201E" w:rsidRPr="00287E3B" w:rsidDel="002249D9">
              <w:rPr>
                <w:rFonts w:ascii="Palatino Linotype" w:eastAsia="Times New Roman" w:hAnsi="Palatino Linotype" w:cs="Times New Roman"/>
                <w:sz w:val="24"/>
                <w:szCs w:val="24"/>
                <w:lang w:val="az-Latn-AZ"/>
              </w:rPr>
              <w:t xml:space="preserve"> </w:t>
            </w:r>
            <w:r w:rsidR="001274A9" w:rsidRPr="00287E3B">
              <w:rPr>
                <w:rFonts w:ascii="Palatino Linotype" w:eastAsia="Times New Roman" w:hAnsi="Palatino Linotype" w:cs="Times New Roman"/>
                <w:sz w:val="24"/>
                <w:szCs w:val="24"/>
                <w:lang w:val="az-Latn-AZ"/>
              </w:rPr>
              <w:t>daxili intizam və davranış qaydalarına riayət etmək;</w:t>
            </w:r>
          </w:p>
          <w:p w:rsidR="001274A9" w:rsidRPr="00287E3B" w:rsidRDefault="001274A9" w:rsidP="00287E3B">
            <w:pPr>
              <w:spacing w:after="0" w:line="240" w:lineRule="auto"/>
              <w:ind w:firstLine="648"/>
              <w:jc w:val="both"/>
              <w:rPr>
                <w:rFonts w:ascii="Palatino Linotype" w:eastAsia="Times New Roman" w:hAnsi="Palatino Linotype" w:cs="Times New Roman"/>
                <w:sz w:val="24"/>
                <w:szCs w:val="24"/>
                <w:lang w:val="az-Latn-AZ"/>
              </w:rPr>
            </w:pPr>
            <w:r w:rsidRPr="00287E3B">
              <w:rPr>
                <w:rFonts w:ascii="Palatino Linotype" w:eastAsia="Times New Roman" w:hAnsi="Palatino Linotype" w:cs="Times New Roman"/>
                <w:sz w:val="24"/>
                <w:szCs w:val="24"/>
                <w:lang w:val="az-Latn-AZ"/>
              </w:rPr>
              <w:t>2.3.3. Azərbaycan Respublikasının qüvvədə olan qanunvericiliyini, həmçinin ümumi əxlaq və etik davranış qaydalarını pozmamaq;</w:t>
            </w:r>
          </w:p>
          <w:p w:rsidR="00EF7644" w:rsidRPr="00ED6819" w:rsidRDefault="001274A9" w:rsidP="00ED6819">
            <w:pPr>
              <w:spacing w:after="0" w:line="240" w:lineRule="auto"/>
              <w:ind w:firstLine="648"/>
              <w:jc w:val="both"/>
              <w:rPr>
                <w:rFonts w:ascii="Palatino Linotype" w:eastAsia="Palatino Linotype" w:hAnsi="Palatino Linotype" w:cs="Palatino Linotype"/>
                <w:sz w:val="24"/>
                <w:szCs w:val="24"/>
                <w:lang w:val="az-Latn-AZ"/>
              </w:rPr>
            </w:pPr>
            <w:r w:rsidRPr="00287E3B">
              <w:rPr>
                <w:rFonts w:ascii="Palatino Linotype" w:hAnsi="Palatino Linotype"/>
                <w:lang w:val="az-Latn-AZ"/>
              </w:rPr>
              <w:t xml:space="preserve">2.3.4. </w:t>
            </w:r>
            <w:r w:rsidR="00ED6819" w:rsidRPr="00ED6819">
              <w:rPr>
                <w:rFonts w:ascii="Palatino Linotype" w:hAnsi="Palatino Linotype"/>
                <w:sz w:val="24"/>
                <w:szCs w:val="24"/>
                <w:lang w:val="az-Latn-AZ"/>
              </w:rPr>
              <w:t>Normativ təhsil müddətində</w:t>
            </w:r>
            <w:r w:rsidR="00ED6819" w:rsidRPr="00ED6819">
              <w:rPr>
                <w:rFonts w:ascii="Palatino Linotype" w:eastAsia="Palatino Linotype" w:hAnsi="Palatino Linotype" w:cs="Palatino Linotype"/>
                <w:sz w:val="24"/>
                <w:szCs w:val="24"/>
                <w:lang w:val="az-Latn-AZ"/>
              </w:rPr>
              <w:t xml:space="preserve"> seçdiyi ixtisas üzrə tədris planlarını və tədris proqramlarını yerinə yetirmək;</w:t>
            </w:r>
          </w:p>
          <w:p w:rsidR="001274A9" w:rsidRPr="00287E3B" w:rsidRDefault="001274A9" w:rsidP="00287E3B">
            <w:pPr>
              <w:spacing w:after="0" w:line="240" w:lineRule="auto"/>
              <w:ind w:firstLine="648"/>
              <w:jc w:val="both"/>
              <w:rPr>
                <w:rFonts w:ascii="Palatino Linotype" w:eastAsia="Times New Roman" w:hAnsi="Palatino Linotype" w:cs="Times New Roman"/>
                <w:sz w:val="24"/>
                <w:szCs w:val="24"/>
                <w:lang w:val="az-Latn-AZ"/>
              </w:rPr>
            </w:pPr>
            <w:r w:rsidRPr="00287E3B">
              <w:rPr>
                <w:rFonts w:ascii="Palatino Linotype" w:eastAsia="Times New Roman" w:hAnsi="Palatino Linotype" w:cs="Times New Roman"/>
                <w:sz w:val="24"/>
                <w:szCs w:val="24"/>
                <w:lang w:val="az-Latn-AZ"/>
              </w:rPr>
              <w:t>2.3.5. Öz hərəkətləri ilə ali təhsil müəssisəsinə maddi zərər vurduqda, Azərbaycan Respublikasının qanunvericiliyinə uyğun olaraq, dəymiş maddi zərəri ödəmək;</w:t>
            </w:r>
          </w:p>
          <w:p w:rsidR="001274A9" w:rsidRPr="00287E3B" w:rsidRDefault="001274A9" w:rsidP="00287E3B">
            <w:pPr>
              <w:spacing w:after="0" w:line="240" w:lineRule="auto"/>
              <w:ind w:firstLine="648"/>
              <w:jc w:val="both"/>
              <w:rPr>
                <w:rFonts w:ascii="Palatino Linotype" w:eastAsia="Times New Roman" w:hAnsi="Palatino Linotype" w:cs="Times New Roman"/>
                <w:sz w:val="24"/>
                <w:szCs w:val="24"/>
                <w:lang w:val="az-Latn-AZ"/>
              </w:rPr>
            </w:pPr>
            <w:r w:rsidRPr="00287E3B">
              <w:rPr>
                <w:rFonts w:ascii="Palatino Linotype" w:eastAsia="Times New Roman" w:hAnsi="Palatino Linotype" w:cs="Times New Roman"/>
                <w:sz w:val="24"/>
                <w:szCs w:val="24"/>
                <w:lang w:val="az-Latn-AZ"/>
              </w:rPr>
              <w:t xml:space="preserve">2.3.6. </w:t>
            </w:r>
            <w:r w:rsidR="006F22CC" w:rsidRPr="00287E3B">
              <w:rPr>
                <w:rFonts w:ascii="Palatino Linotype" w:eastAsia="Times New Roman" w:hAnsi="Palatino Linotype" w:cs="Times New Roman"/>
                <w:sz w:val="24"/>
                <w:szCs w:val="24"/>
                <w:lang w:val="az-Latn-AZ"/>
              </w:rPr>
              <w:t>Universitet</w:t>
            </w:r>
            <w:r w:rsidRPr="00287E3B">
              <w:rPr>
                <w:rFonts w:ascii="Palatino Linotype" w:eastAsia="Times New Roman" w:hAnsi="Palatino Linotype" w:cs="Times New Roman"/>
                <w:sz w:val="24"/>
                <w:szCs w:val="24"/>
                <w:lang w:val="az-Latn-AZ"/>
              </w:rPr>
              <w:t xml:space="preserve"> tərəfindən tələb olunan sənədləri şifahi və ya yazılı sorğ</w:t>
            </w:r>
            <w:r w:rsidR="00AD0A82" w:rsidRPr="00287E3B">
              <w:rPr>
                <w:rFonts w:ascii="Palatino Linotype" w:eastAsia="Times New Roman" w:hAnsi="Palatino Linotype" w:cs="Times New Roman"/>
                <w:sz w:val="24"/>
                <w:szCs w:val="24"/>
                <w:lang w:val="az-Latn-AZ"/>
              </w:rPr>
              <w:t xml:space="preserve">u alındığı andan </w:t>
            </w:r>
            <w:r w:rsidR="00EF7644" w:rsidRPr="00287E3B">
              <w:rPr>
                <w:rFonts w:ascii="Palatino Linotype" w:eastAsia="Times New Roman" w:hAnsi="Palatino Linotype" w:cs="Times New Roman"/>
                <w:sz w:val="24"/>
                <w:szCs w:val="24"/>
                <w:lang w:val="az-Latn-AZ"/>
              </w:rPr>
              <w:t>10</w:t>
            </w:r>
            <w:r w:rsidR="00AD0A82" w:rsidRPr="00287E3B">
              <w:rPr>
                <w:rFonts w:ascii="Palatino Linotype" w:eastAsia="Times New Roman" w:hAnsi="Palatino Linotype" w:cs="Times New Roman"/>
                <w:sz w:val="24"/>
                <w:szCs w:val="24"/>
                <w:lang w:val="az-Latn-AZ"/>
              </w:rPr>
              <w:t xml:space="preserve"> (</w:t>
            </w:r>
            <w:r w:rsidR="00EF7644" w:rsidRPr="00287E3B">
              <w:rPr>
                <w:rFonts w:ascii="Palatino Linotype" w:eastAsia="Times New Roman" w:hAnsi="Palatino Linotype" w:cs="Times New Roman"/>
                <w:sz w:val="24"/>
                <w:szCs w:val="24"/>
                <w:lang w:val="az-Latn-AZ"/>
              </w:rPr>
              <w:t>on</w:t>
            </w:r>
            <w:r w:rsidRPr="00287E3B">
              <w:rPr>
                <w:rFonts w:ascii="Palatino Linotype" w:eastAsia="Times New Roman" w:hAnsi="Palatino Linotype" w:cs="Times New Roman"/>
                <w:sz w:val="24"/>
                <w:szCs w:val="24"/>
                <w:lang w:val="az-Latn-AZ"/>
              </w:rPr>
              <w:t>) iş günü müddətində təqdim etmək;</w:t>
            </w:r>
          </w:p>
          <w:p w:rsidR="001274A9" w:rsidRPr="00287E3B" w:rsidRDefault="001274A9" w:rsidP="00287E3B">
            <w:pPr>
              <w:spacing w:after="0" w:line="240" w:lineRule="auto"/>
              <w:ind w:firstLine="648"/>
              <w:jc w:val="both"/>
              <w:rPr>
                <w:rFonts w:ascii="Palatino Linotype" w:eastAsia="Times New Roman" w:hAnsi="Palatino Linotype" w:cs="Times New Roman"/>
                <w:sz w:val="24"/>
                <w:szCs w:val="24"/>
                <w:lang w:val="az-Latn-AZ"/>
              </w:rPr>
            </w:pPr>
            <w:r w:rsidRPr="00287E3B">
              <w:rPr>
                <w:rFonts w:ascii="Palatino Linotype" w:eastAsia="Times New Roman" w:hAnsi="Palatino Linotype" w:cs="Times New Roman"/>
                <w:sz w:val="24"/>
                <w:szCs w:val="24"/>
                <w:lang w:val="az-Latn-AZ"/>
              </w:rPr>
              <w:t xml:space="preserve">2.3.7. Bu Müqavilə üzrə öhdəliklərin yerinə yetirilməsini çətinləşdirən və ya mümkünsüz edən hallar haqqında </w:t>
            </w:r>
            <w:r w:rsidR="009A7420" w:rsidRPr="00287E3B">
              <w:rPr>
                <w:rFonts w:ascii="Palatino Linotype" w:eastAsia="Times New Roman" w:hAnsi="Palatino Linotype" w:cs="Times New Roman"/>
                <w:sz w:val="24"/>
                <w:szCs w:val="24"/>
                <w:lang w:val="az-Latn-AZ"/>
              </w:rPr>
              <w:t>Universitetə</w:t>
            </w:r>
            <w:r w:rsidRPr="00287E3B">
              <w:rPr>
                <w:rFonts w:ascii="Palatino Linotype" w:eastAsia="Times New Roman" w:hAnsi="Palatino Linotype" w:cs="Times New Roman"/>
                <w:sz w:val="24"/>
                <w:szCs w:val="24"/>
                <w:lang w:val="az-Latn-AZ"/>
              </w:rPr>
              <w:t xml:space="preserve"> </w:t>
            </w:r>
            <w:r w:rsidR="00EF7644" w:rsidRPr="00287E3B">
              <w:rPr>
                <w:rFonts w:ascii="Palatino Linotype" w:eastAsia="Times New Roman" w:hAnsi="Palatino Linotype" w:cs="Times New Roman"/>
                <w:sz w:val="24"/>
                <w:szCs w:val="24"/>
                <w:lang w:val="az-Latn-AZ"/>
              </w:rPr>
              <w:t xml:space="preserve">5 </w:t>
            </w:r>
            <w:r w:rsidRPr="00287E3B">
              <w:rPr>
                <w:rFonts w:ascii="Palatino Linotype" w:eastAsia="Times New Roman" w:hAnsi="Palatino Linotype" w:cs="Times New Roman"/>
                <w:sz w:val="24"/>
                <w:szCs w:val="24"/>
                <w:lang w:val="az-Latn-AZ"/>
              </w:rPr>
              <w:t>(</w:t>
            </w:r>
            <w:r w:rsidR="00EF7644" w:rsidRPr="00287E3B">
              <w:rPr>
                <w:rFonts w:ascii="Palatino Linotype" w:eastAsia="Times New Roman" w:hAnsi="Palatino Linotype" w:cs="Times New Roman"/>
                <w:sz w:val="24"/>
                <w:szCs w:val="24"/>
                <w:lang w:val="az-Latn-AZ"/>
              </w:rPr>
              <w:t>beş</w:t>
            </w:r>
            <w:r w:rsidRPr="00287E3B">
              <w:rPr>
                <w:rFonts w:ascii="Palatino Linotype" w:eastAsia="Times New Roman" w:hAnsi="Palatino Linotype" w:cs="Times New Roman"/>
                <w:sz w:val="24"/>
                <w:szCs w:val="24"/>
                <w:lang w:val="az-Latn-AZ"/>
              </w:rPr>
              <w:t>) təqvim günü müddətində məlumat vermək.</w:t>
            </w:r>
          </w:p>
          <w:p w:rsidR="00244AE5" w:rsidRPr="00287E3B" w:rsidRDefault="00894CD6" w:rsidP="00336EA1">
            <w:pPr>
              <w:spacing w:after="0" w:line="240" w:lineRule="auto"/>
              <w:ind w:firstLine="648"/>
              <w:jc w:val="both"/>
              <w:rPr>
                <w:rFonts w:ascii="Palatino Linotype" w:eastAsia="Times New Roman" w:hAnsi="Palatino Linotype" w:cs="Times New Roman"/>
                <w:sz w:val="24"/>
                <w:szCs w:val="24"/>
                <w:lang w:val="az-Latn-AZ"/>
              </w:rPr>
            </w:pPr>
            <w:r w:rsidRPr="00287E3B">
              <w:rPr>
                <w:rFonts w:ascii="Palatino Linotype" w:eastAsia="Times New Roman" w:hAnsi="Palatino Linotype" w:cs="Times New Roman"/>
                <w:sz w:val="24"/>
                <w:szCs w:val="24"/>
                <w:lang w:val="az-Latn-AZ"/>
              </w:rPr>
              <w:t xml:space="preserve">2.3.8. </w:t>
            </w:r>
            <w:r w:rsidR="00410F20" w:rsidRPr="00287E3B">
              <w:rPr>
                <w:rFonts w:ascii="Palatino Linotype" w:eastAsia="Times New Roman" w:hAnsi="Palatino Linotype" w:cs="Times New Roman"/>
                <w:sz w:val="24"/>
                <w:szCs w:val="24"/>
                <w:lang w:val="az-Latn-AZ"/>
              </w:rPr>
              <w:t>D</w:t>
            </w:r>
            <w:r w:rsidR="00457A1D" w:rsidRPr="00287E3B">
              <w:rPr>
                <w:rFonts w:ascii="Palatino Linotype" w:eastAsia="Times New Roman" w:hAnsi="Palatino Linotype" w:cs="Times New Roman"/>
                <w:sz w:val="24"/>
                <w:szCs w:val="24"/>
                <w:lang w:val="az-Latn-AZ"/>
              </w:rPr>
              <w:t>ərslərin</w:t>
            </w:r>
            <w:r w:rsidR="001B33E6" w:rsidRPr="00287E3B">
              <w:rPr>
                <w:rFonts w:ascii="Palatino Linotype" w:eastAsia="Times New Roman" w:hAnsi="Palatino Linotype" w:cs="Times New Roman"/>
                <w:sz w:val="24"/>
                <w:szCs w:val="24"/>
                <w:lang w:val="az-Latn-AZ"/>
              </w:rPr>
              <w:t xml:space="preserve">, imtahanların və s. </w:t>
            </w:r>
            <w:r w:rsidR="00457A1D" w:rsidRPr="00287E3B">
              <w:rPr>
                <w:rFonts w:ascii="Palatino Linotype" w:eastAsia="Times New Roman" w:hAnsi="Palatino Linotype" w:cs="Times New Roman"/>
                <w:sz w:val="24"/>
                <w:szCs w:val="24"/>
                <w:lang w:val="az-Latn-AZ"/>
              </w:rPr>
              <w:t xml:space="preserve"> onlayn qaydada aparıldığı müddətdə müəyyən edilmiş cədvələ uyğun olara</w:t>
            </w:r>
            <w:r w:rsidR="00677920" w:rsidRPr="00287E3B">
              <w:rPr>
                <w:rFonts w:ascii="Palatino Linotype" w:eastAsia="Times New Roman" w:hAnsi="Palatino Linotype" w:cs="Times New Roman"/>
                <w:sz w:val="24"/>
                <w:szCs w:val="24"/>
                <w:lang w:val="az-Latn-AZ"/>
              </w:rPr>
              <w:t xml:space="preserve">q </w:t>
            </w:r>
            <w:r w:rsidR="00457A1D" w:rsidRPr="00287E3B">
              <w:rPr>
                <w:rFonts w:ascii="Palatino Linotype" w:eastAsia="Times New Roman" w:hAnsi="Palatino Linotype" w:cs="Times New Roman"/>
                <w:sz w:val="24"/>
                <w:szCs w:val="24"/>
                <w:lang w:val="az-Latn-AZ"/>
              </w:rPr>
              <w:t>dərslərə vaxtında qoşulmaq;</w:t>
            </w:r>
          </w:p>
          <w:p w:rsidR="00EF7644" w:rsidRPr="00287E3B" w:rsidRDefault="00336EA1" w:rsidP="00287E3B">
            <w:pPr>
              <w:pStyle w:val="a4"/>
              <w:spacing w:before="0" w:beforeAutospacing="0" w:after="0" w:afterAutospacing="0"/>
              <w:ind w:firstLine="648"/>
              <w:jc w:val="both"/>
              <w:rPr>
                <w:rFonts w:ascii="Palatino Linotype" w:hAnsi="Palatino Linotype"/>
                <w:lang w:val="az-Latn-AZ"/>
              </w:rPr>
            </w:pPr>
            <w:r>
              <w:rPr>
                <w:rFonts w:ascii="Palatino Linotype" w:hAnsi="Palatino Linotype"/>
                <w:lang w:val="az-Latn-AZ"/>
              </w:rPr>
              <w:t xml:space="preserve">2.4. </w:t>
            </w:r>
            <w:r w:rsidR="00EF7644" w:rsidRPr="00287E3B">
              <w:rPr>
                <w:rStyle w:val="spelle"/>
                <w:rFonts w:ascii="Palatino Linotype" w:hAnsi="Palatino Linotype"/>
                <w:lang w:val="az-Latn-AZ"/>
              </w:rPr>
              <w:t>Təhsilalan</w:t>
            </w:r>
            <w:r w:rsidR="00EF7644" w:rsidRPr="00287E3B">
              <w:rPr>
                <w:rStyle w:val="apple-converted-space"/>
                <w:rFonts w:ascii="Palatino Linotype" w:hAnsi="Palatino Linotype"/>
                <w:lang w:val="az-Latn-AZ"/>
              </w:rPr>
              <w:t>ın</w:t>
            </w:r>
            <w:r w:rsidR="00EF7644" w:rsidRPr="00287E3B">
              <w:rPr>
                <w:rFonts w:ascii="Palatino Linotype" w:hAnsi="Palatino Linotype"/>
                <w:lang w:val="az-Latn-AZ"/>
              </w:rPr>
              <w:t xml:space="preserve"> </w:t>
            </w:r>
            <w:r w:rsidR="00BF0BCA" w:rsidRPr="00287E3B">
              <w:rPr>
                <w:rFonts w:ascii="Palatino Linotype" w:hAnsi="Palatino Linotype"/>
                <w:lang w:val="az-Latn-AZ"/>
              </w:rPr>
              <w:t>Universiteti</w:t>
            </w:r>
            <w:r w:rsidR="00EF7644" w:rsidRPr="00287E3B">
              <w:rPr>
                <w:rFonts w:ascii="Palatino Linotype" w:hAnsi="Palatino Linotype"/>
                <w:lang w:val="az-Latn-AZ"/>
              </w:rPr>
              <w:t>n bu Müqavilə üzrə öhdəliklərinin yerinə yetirilməsini tələb etmək hüququ vardır.</w:t>
            </w:r>
          </w:p>
          <w:p w:rsidR="006E0E88" w:rsidRPr="00287E3B" w:rsidRDefault="00E610C3" w:rsidP="00287E3B">
            <w:pPr>
              <w:spacing w:after="0" w:line="240" w:lineRule="auto"/>
              <w:ind w:firstLine="648"/>
              <w:jc w:val="both"/>
              <w:rPr>
                <w:rFonts w:ascii="Palatino Linotype" w:eastAsia="Times New Roman" w:hAnsi="Palatino Linotype" w:cs="Times New Roman"/>
                <w:sz w:val="24"/>
                <w:szCs w:val="24"/>
                <w:lang w:val="az-Latn-AZ"/>
              </w:rPr>
            </w:pPr>
            <w:r w:rsidRPr="00287E3B">
              <w:rPr>
                <w:rFonts w:ascii="Palatino Linotype" w:eastAsia="Times New Roman" w:hAnsi="Palatino Linotype" w:cs="Times New Roman"/>
                <w:sz w:val="24"/>
                <w:szCs w:val="24"/>
                <w:lang w:val="az-Latn-AZ"/>
              </w:rPr>
              <w:t>2.</w:t>
            </w:r>
            <w:r w:rsidR="00244AE5" w:rsidRPr="00287E3B">
              <w:rPr>
                <w:rFonts w:ascii="Palatino Linotype" w:eastAsia="Times New Roman" w:hAnsi="Palatino Linotype" w:cs="Times New Roman"/>
                <w:sz w:val="24"/>
                <w:szCs w:val="24"/>
                <w:lang w:val="az-Latn-AZ"/>
              </w:rPr>
              <w:t>5</w:t>
            </w:r>
            <w:r w:rsidRPr="00287E3B">
              <w:rPr>
                <w:rFonts w:ascii="Palatino Linotype" w:eastAsia="Times New Roman" w:hAnsi="Palatino Linotype" w:cs="Times New Roman"/>
                <w:sz w:val="24"/>
                <w:szCs w:val="24"/>
                <w:lang w:val="az-Latn-AZ"/>
              </w:rPr>
              <w:t xml:space="preserve">. Təhsilalan </w:t>
            </w:r>
            <w:r w:rsidR="0020201E" w:rsidRPr="00287E3B">
              <w:rPr>
                <w:rFonts w:ascii="Palatino Linotype" w:eastAsia="Times New Roman" w:hAnsi="Palatino Linotype" w:cs="Times New Roman"/>
                <w:sz w:val="24"/>
                <w:szCs w:val="24"/>
                <w:lang w:val="az-Latn-AZ"/>
              </w:rPr>
              <w:t>Universitetdən</w:t>
            </w:r>
            <w:r w:rsidR="006E0E88" w:rsidRPr="00287E3B">
              <w:rPr>
                <w:rFonts w:ascii="Palatino Linotype" w:eastAsia="Times New Roman" w:hAnsi="Palatino Linotype" w:cs="Times New Roman"/>
                <w:sz w:val="24"/>
                <w:szCs w:val="24"/>
                <w:lang w:val="az-Latn-AZ"/>
              </w:rPr>
              <w:t xml:space="preserve"> </w:t>
            </w:r>
            <w:r w:rsidRPr="00287E3B">
              <w:rPr>
                <w:rFonts w:ascii="Palatino Linotype" w:eastAsia="Times New Roman" w:hAnsi="Palatino Linotype" w:cs="Times New Roman"/>
                <w:sz w:val="24"/>
                <w:szCs w:val="24"/>
                <w:lang w:val="az-Latn-AZ"/>
              </w:rPr>
              <w:t xml:space="preserve">xaric edildikdə </w:t>
            </w:r>
            <w:r w:rsidR="0020201E" w:rsidRPr="00287E3B">
              <w:rPr>
                <w:rFonts w:ascii="Palatino Linotype" w:hAnsi="Palatino Linotype"/>
                <w:sz w:val="24"/>
                <w:szCs w:val="24"/>
                <w:lang w:val="az-Latn-AZ"/>
              </w:rPr>
              <w:t>Universitet</w:t>
            </w:r>
            <w:r w:rsidRPr="00287E3B">
              <w:rPr>
                <w:rFonts w:ascii="Palatino Linotype" w:eastAsia="Times New Roman" w:hAnsi="Palatino Linotype" w:cs="Times New Roman"/>
                <w:sz w:val="24"/>
                <w:szCs w:val="24"/>
                <w:lang w:val="az-Latn-AZ"/>
              </w:rPr>
              <w:t xml:space="preserve"> tərəfindən xaric edilməsi barədə məlumatlandırılır. Təhsilalanın təqdim etdiyi əlaqə vasitələri ilə təhsilalanla əlaqə yaratmaq mümkün olma</w:t>
            </w:r>
            <w:r w:rsidR="0020201E" w:rsidRPr="00287E3B">
              <w:rPr>
                <w:rFonts w:ascii="Palatino Linotype" w:eastAsia="Times New Roman" w:hAnsi="Palatino Linotype" w:cs="Times New Roman"/>
                <w:sz w:val="24"/>
                <w:szCs w:val="24"/>
                <w:lang w:val="az-Latn-AZ"/>
              </w:rPr>
              <w:t>dı</w:t>
            </w:r>
            <w:r w:rsidR="006F22CC" w:rsidRPr="00287E3B">
              <w:rPr>
                <w:rFonts w:ascii="Palatino Linotype" w:eastAsia="Times New Roman" w:hAnsi="Palatino Linotype" w:cs="Times New Roman"/>
                <w:sz w:val="24"/>
                <w:szCs w:val="24"/>
                <w:lang w:val="az-Latn-AZ"/>
              </w:rPr>
              <w:t>ğı halda</w:t>
            </w:r>
            <w:r w:rsidR="0020201E" w:rsidRPr="00287E3B">
              <w:rPr>
                <w:rFonts w:ascii="Palatino Linotype" w:eastAsia="Times New Roman" w:hAnsi="Palatino Linotype" w:cs="Times New Roman"/>
                <w:sz w:val="24"/>
                <w:szCs w:val="24"/>
                <w:lang w:val="az-Latn-AZ"/>
              </w:rPr>
              <w:t xml:space="preserve"> Universite</w:t>
            </w:r>
            <w:r w:rsidR="006F22CC" w:rsidRPr="00287E3B">
              <w:rPr>
                <w:rFonts w:ascii="Palatino Linotype" w:eastAsia="Times New Roman" w:hAnsi="Palatino Linotype" w:cs="Times New Roman"/>
                <w:sz w:val="24"/>
                <w:szCs w:val="24"/>
                <w:lang w:val="az-Latn-AZ"/>
              </w:rPr>
              <w:t>t</w:t>
            </w:r>
            <w:r w:rsidR="0020201E" w:rsidRPr="00287E3B">
              <w:rPr>
                <w:rFonts w:ascii="Palatino Linotype" w:eastAsia="Times New Roman" w:hAnsi="Palatino Linotype" w:cs="Times New Roman"/>
                <w:sz w:val="24"/>
                <w:szCs w:val="24"/>
                <w:lang w:val="az-Latn-AZ"/>
              </w:rPr>
              <w:t xml:space="preserve"> heç bir məsuliyyət </w:t>
            </w:r>
            <w:r w:rsidR="006F22CC" w:rsidRPr="00287E3B">
              <w:rPr>
                <w:rFonts w:ascii="Palatino Linotype" w:eastAsia="Times New Roman" w:hAnsi="Palatino Linotype" w:cs="Times New Roman"/>
                <w:sz w:val="24"/>
                <w:szCs w:val="24"/>
                <w:lang w:val="az-Latn-AZ"/>
              </w:rPr>
              <w:t>daşımır.</w:t>
            </w:r>
            <w:r w:rsidRPr="00287E3B">
              <w:rPr>
                <w:rFonts w:ascii="Palatino Linotype" w:eastAsia="Times New Roman" w:hAnsi="Palatino Linotype" w:cs="Times New Roman"/>
                <w:sz w:val="24"/>
                <w:szCs w:val="24"/>
                <w:lang w:val="az-Latn-AZ"/>
              </w:rPr>
              <w:t xml:space="preserve"> </w:t>
            </w:r>
          </w:p>
          <w:p w:rsidR="001274A9" w:rsidRPr="00287E3B" w:rsidRDefault="001274A9" w:rsidP="00432068">
            <w:pPr>
              <w:spacing w:after="0" w:line="240" w:lineRule="auto"/>
              <w:rPr>
                <w:rFonts w:ascii="Palatino Linotype" w:eastAsia="Times New Roman" w:hAnsi="Palatino Linotype" w:cs="Times New Roman"/>
                <w:sz w:val="24"/>
                <w:szCs w:val="24"/>
                <w:lang w:val="az-Latn-AZ"/>
              </w:rPr>
            </w:pPr>
            <w:r w:rsidRPr="00287E3B">
              <w:rPr>
                <w:rFonts w:ascii="Palatino Linotype" w:eastAsia="Times New Roman" w:hAnsi="Palatino Linotype" w:cs="Times New Roman"/>
                <w:sz w:val="24"/>
                <w:szCs w:val="24"/>
                <w:lang w:val="az-Latn-AZ"/>
              </w:rPr>
              <w:t> </w:t>
            </w:r>
          </w:p>
          <w:p w:rsidR="00803E41" w:rsidRPr="00287E3B" w:rsidRDefault="00803E41" w:rsidP="00803E41">
            <w:pPr>
              <w:rPr>
                <w:rFonts w:ascii="Palatino Linotype" w:hAnsi="Palatino Linotype" w:cs="Times New Roman"/>
                <w:sz w:val="24"/>
                <w:szCs w:val="24"/>
                <w:lang w:val="az-Latn-AZ" w:eastAsia="ja-JP"/>
              </w:rPr>
            </w:pPr>
            <w:r w:rsidRPr="00287E3B">
              <w:rPr>
                <w:rFonts w:ascii="Palatino Linotype" w:hAnsi="Palatino Linotype" w:cs="Times New Roman"/>
                <w:b/>
                <w:sz w:val="24"/>
                <w:szCs w:val="24"/>
                <w:lang w:val="az-Latn-AZ" w:eastAsia="ja-JP"/>
              </w:rPr>
              <w:t xml:space="preserve"> </w:t>
            </w:r>
            <w:r w:rsidR="00426280" w:rsidRPr="00287E3B">
              <w:rPr>
                <w:rFonts w:ascii="Palatino Linotype" w:hAnsi="Palatino Linotype" w:cs="Times New Roman"/>
                <w:b/>
                <w:sz w:val="24"/>
                <w:szCs w:val="24"/>
                <w:lang w:val="az-Latn-AZ" w:eastAsia="ja-JP"/>
              </w:rPr>
              <w:t xml:space="preserve">                                             3.</w:t>
            </w:r>
            <w:r w:rsidR="00EA1174">
              <w:rPr>
                <w:rFonts w:ascii="Palatino Linotype" w:hAnsi="Palatino Linotype" w:cs="Times New Roman"/>
                <w:b/>
                <w:sz w:val="24"/>
                <w:szCs w:val="24"/>
                <w:lang w:val="az-Latn-AZ" w:eastAsia="ja-JP"/>
              </w:rPr>
              <w:t>T</w:t>
            </w:r>
            <w:r w:rsidR="00EA1174" w:rsidRPr="00287E3B">
              <w:rPr>
                <w:rFonts w:ascii="Palatino Linotype" w:hAnsi="Palatino Linotype" w:cs="Times New Roman"/>
                <w:b/>
                <w:sz w:val="24"/>
                <w:szCs w:val="24"/>
                <w:lang w:val="az-Latn-AZ" w:eastAsia="ja-JP"/>
              </w:rPr>
              <w:t>əhsil haqqi və hesablaşma qaydasi</w:t>
            </w:r>
            <w:r w:rsidRPr="00287E3B">
              <w:rPr>
                <w:rFonts w:ascii="Palatino Linotype" w:hAnsi="Palatino Linotype" w:cs="Times New Roman"/>
                <w:sz w:val="24"/>
                <w:szCs w:val="24"/>
                <w:lang w:val="az-Latn-AZ" w:eastAsia="ja-JP"/>
              </w:rPr>
              <w:t>.</w:t>
            </w:r>
          </w:p>
          <w:p w:rsidR="002D22D6" w:rsidRPr="00287E3B" w:rsidRDefault="00936383" w:rsidP="00936383">
            <w:pPr>
              <w:spacing w:after="0"/>
              <w:ind w:firstLine="509"/>
              <w:jc w:val="both"/>
              <w:rPr>
                <w:rFonts w:ascii="Palatino Linotype" w:hAnsi="Palatino Linotype" w:cs="Times New Roman"/>
                <w:sz w:val="24"/>
                <w:szCs w:val="24"/>
                <w:highlight w:val="green"/>
                <w:lang w:val="az-Latn-AZ" w:eastAsia="ja-JP"/>
              </w:rPr>
            </w:pPr>
            <w:r>
              <w:rPr>
                <w:rFonts w:ascii="Palatino Linotype" w:hAnsi="Palatino Linotype" w:cs="Times New Roman"/>
                <w:sz w:val="24"/>
                <w:szCs w:val="24"/>
                <w:lang w:val="az-Latn-AZ" w:eastAsia="ja-JP"/>
              </w:rPr>
              <w:t xml:space="preserve">3.1 </w:t>
            </w:r>
            <w:r w:rsidR="002D22D6" w:rsidRPr="00287E3B">
              <w:rPr>
                <w:rFonts w:ascii="Palatino Linotype" w:hAnsi="Palatino Linotype" w:cs="Times New Roman"/>
                <w:sz w:val="24"/>
                <w:szCs w:val="24"/>
                <w:lang w:val="az-Latn-AZ"/>
              </w:rPr>
              <w:t>Təhsilalan tədris aldığı müddət ərzində hər tədris ili üçün ____________________________ ixtisası üzrə ___________________________________ manat məbləğində təhsil haqqını ödəməyi öhdəsinə götürür.</w:t>
            </w:r>
          </w:p>
          <w:p w:rsidR="006E0E88" w:rsidRPr="00287E3B" w:rsidRDefault="00DC7E41" w:rsidP="00936383">
            <w:pPr>
              <w:pStyle w:val="a4"/>
              <w:spacing w:before="0" w:beforeAutospacing="0" w:after="0" w:afterAutospacing="0"/>
              <w:ind w:firstLine="509"/>
              <w:jc w:val="both"/>
              <w:rPr>
                <w:rFonts w:ascii="Palatino Linotype" w:hAnsi="Palatino Linotype"/>
                <w:lang w:val="az-Latn-AZ"/>
              </w:rPr>
            </w:pPr>
            <w:r w:rsidRPr="00287E3B">
              <w:rPr>
                <w:rFonts w:ascii="Palatino Linotype" w:hAnsi="Palatino Linotype"/>
                <w:lang w:val="az-Latn-AZ"/>
              </w:rPr>
              <w:t>3.</w:t>
            </w:r>
            <w:r w:rsidR="00A647DB" w:rsidRPr="00287E3B">
              <w:rPr>
                <w:rFonts w:ascii="Palatino Linotype" w:hAnsi="Palatino Linotype"/>
                <w:lang w:val="az-Latn-AZ"/>
              </w:rPr>
              <w:t>2</w:t>
            </w:r>
            <w:r w:rsidRPr="00287E3B">
              <w:rPr>
                <w:rFonts w:ascii="Palatino Linotype" w:hAnsi="Palatino Linotype"/>
                <w:lang w:val="az-Latn-AZ"/>
              </w:rPr>
              <w:t xml:space="preserve">. </w:t>
            </w:r>
            <w:r w:rsidR="006E0E88" w:rsidRPr="00287E3B">
              <w:rPr>
                <w:rFonts w:ascii="Palatino Linotype" w:hAnsi="Palatino Linotype"/>
                <w:lang w:val="az-Latn-AZ"/>
              </w:rPr>
              <w:t xml:space="preserve">I </w:t>
            </w:r>
            <w:r w:rsidR="00472E0F" w:rsidRPr="00287E3B">
              <w:rPr>
                <w:rFonts w:ascii="Palatino Linotype" w:hAnsi="Palatino Linotype"/>
                <w:lang w:val="az-Latn-AZ"/>
              </w:rPr>
              <w:t>tədris ilində</w:t>
            </w:r>
            <w:r w:rsidR="006E0E88" w:rsidRPr="00287E3B">
              <w:rPr>
                <w:rFonts w:ascii="Palatino Linotype" w:hAnsi="Palatino Linotype"/>
                <w:lang w:val="az-Latn-AZ"/>
              </w:rPr>
              <w:t xml:space="preserve"> tələbə qeydiyyatdan keçərkən təhsil haqqı tam şəkildə, sonrakı </w:t>
            </w:r>
            <w:r w:rsidR="00472E0F" w:rsidRPr="00287E3B">
              <w:rPr>
                <w:rFonts w:ascii="Palatino Linotype" w:hAnsi="Palatino Linotype"/>
                <w:lang w:val="az-Latn-AZ"/>
              </w:rPr>
              <w:t>tədris illərində</w:t>
            </w:r>
            <w:r w:rsidR="006E0E88" w:rsidRPr="00287E3B">
              <w:rPr>
                <w:rFonts w:ascii="Palatino Linotype" w:hAnsi="Palatino Linotype"/>
                <w:lang w:val="az-Latn-AZ"/>
              </w:rPr>
              <w:t xml:space="preserve"> isə hər semestrin əvvəlində, yəni iki dəfəyə (15 sentyabr və 15 fevral tarixlərinədək)  köçürülmə yolu ilə </w:t>
            </w:r>
            <w:r w:rsidR="0020201E" w:rsidRPr="00287E3B">
              <w:rPr>
                <w:rFonts w:ascii="Palatino Linotype" w:hAnsi="Palatino Linotype"/>
                <w:lang w:val="az-Latn-AZ"/>
              </w:rPr>
              <w:t xml:space="preserve">Universitetin </w:t>
            </w:r>
            <w:r w:rsidR="006E0E88" w:rsidRPr="00287E3B">
              <w:rPr>
                <w:rFonts w:ascii="Palatino Linotype" w:hAnsi="Palatino Linotype"/>
                <w:lang w:val="az-Latn-AZ"/>
              </w:rPr>
              <w:t xml:space="preserve">müvafiq bank hesabına təhsilalan tərəfindən köçürülür. Təhsil haqqı 2 semestrdən çox ödənilmədikdə təhsilalan </w:t>
            </w:r>
            <w:r w:rsidR="0020201E" w:rsidRPr="00287E3B">
              <w:rPr>
                <w:rFonts w:ascii="Palatino Linotype" w:hAnsi="Palatino Linotype"/>
                <w:lang w:val="az-Latn-AZ"/>
              </w:rPr>
              <w:t xml:space="preserve">Universitetdən </w:t>
            </w:r>
            <w:r w:rsidR="006E0E88" w:rsidRPr="00287E3B">
              <w:rPr>
                <w:rFonts w:ascii="Palatino Linotype" w:hAnsi="Palatino Linotype"/>
                <w:lang w:val="az-Latn-AZ"/>
              </w:rPr>
              <w:t xml:space="preserve">xaric olunur. </w:t>
            </w:r>
          </w:p>
          <w:p w:rsidR="005E5757" w:rsidRPr="00287E3B" w:rsidRDefault="00803E41" w:rsidP="00936383">
            <w:pPr>
              <w:spacing w:after="0"/>
              <w:ind w:firstLine="509"/>
              <w:jc w:val="both"/>
              <w:rPr>
                <w:rFonts w:ascii="Palatino Linotype" w:hAnsi="Palatino Linotype" w:cs="Times New Roman"/>
                <w:sz w:val="24"/>
                <w:szCs w:val="24"/>
                <w:lang w:val="az-Latn-AZ" w:eastAsia="ja-JP"/>
              </w:rPr>
            </w:pPr>
            <w:r w:rsidRPr="00287E3B">
              <w:rPr>
                <w:rFonts w:ascii="Palatino Linotype" w:hAnsi="Palatino Linotype" w:cs="Times New Roman"/>
                <w:sz w:val="24"/>
                <w:szCs w:val="24"/>
                <w:lang w:val="az-Latn-AZ" w:eastAsia="ja-JP"/>
              </w:rPr>
              <w:t>3.</w:t>
            </w:r>
            <w:r w:rsidR="00A647DB" w:rsidRPr="00287E3B">
              <w:rPr>
                <w:rFonts w:ascii="Palatino Linotype" w:hAnsi="Palatino Linotype" w:cs="Times New Roman"/>
                <w:sz w:val="24"/>
                <w:szCs w:val="24"/>
                <w:lang w:val="az-Latn-AZ" w:eastAsia="ja-JP"/>
              </w:rPr>
              <w:t>3</w:t>
            </w:r>
            <w:r w:rsidRPr="00287E3B">
              <w:rPr>
                <w:rFonts w:ascii="Palatino Linotype" w:hAnsi="Palatino Linotype" w:cs="Times New Roman"/>
                <w:sz w:val="24"/>
                <w:szCs w:val="24"/>
                <w:lang w:val="az-Latn-AZ" w:eastAsia="ja-JP"/>
              </w:rPr>
              <w:t xml:space="preserve">. Təhsilalan təhsil haqqını ödəmədikdə, </w:t>
            </w:r>
            <w:r w:rsidR="005E5757" w:rsidRPr="00287E3B">
              <w:rPr>
                <w:rFonts w:ascii="Palatino Linotype" w:hAnsi="Palatino Linotype" w:cs="Times New Roman"/>
                <w:sz w:val="24"/>
                <w:szCs w:val="24"/>
                <w:lang w:val="az-Latn-AZ" w:eastAsia="ja-JP"/>
              </w:rPr>
              <w:t>universi</w:t>
            </w:r>
            <w:r w:rsidR="00EB3C2C" w:rsidRPr="00287E3B">
              <w:rPr>
                <w:rFonts w:ascii="Palatino Linotype" w:hAnsi="Palatino Linotype" w:cs="Times New Roman"/>
                <w:sz w:val="24"/>
                <w:szCs w:val="24"/>
                <w:lang w:val="az-Latn-AZ" w:eastAsia="ja-JP"/>
              </w:rPr>
              <w:t>t</w:t>
            </w:r>
            <w:r w:rsidR="005E5757" w:rsidRPr="00287E3B">
              <w:rPr>
                <w:rFonts w:ascii="Palatino Linotype" w:hAnsi="Palatino Linotype" w:cs="Times New Roman"/>
                <w:sz w:val="24"/>
                <w:szCs w:val="24"/>
                <w:lang w:val="az-Latn-AZ" w:eastAsia="ja-JP"/>
              </w:rPr>
              <w:t>etin tələbənin semestr imtahanların</w:t>
            </w:r>
            <w:r w:rsidR="00EB3C2C" w:rsidRPr="00287E3B">
              <w:rPr>
                <w:rFonts w:ascii="Palatino Linotype" w:hAnsi="Palatino Linotype" w:cs="Times New Roman"/>
                <w:sz w:val="24"/>
                <w:szCs w:val="24"/>
                <w:lang w:val="az-Latn-AZ" w:eastAsia="ja-JP"/>
              </w:rPr>
              <w:t xml:space="preserve">a </w:t>
            </w:r>
            <w:r w:rsidR="005E5757" w:rsidRPr="00287E3B">
              <w:rPr>
                <w:rFonts w:ascii="Palatino Linotype" w:hAnsi="Palatino Linotype" w:cs="Times New Roman"/>
                <w:sz w:val="24"/>
                <w:szCs w:val="24"/>
                <w:lang w:val="az-Latn-AZ" w:eastAsia="ja-JP"/>
              </w:rPr>
              <w:t>buraxılmasını məhdudlaşdır</w:t>
            </w:r>
            <w:r w:rsidR="00EB3C2C" w:rsidRPr="00287E3B">
              <w:rPr>
                <w:rFonts w:ascii="Palatino Linotype" w:hAnsi="Palatino Linotype" w:cs="Times New Roman"/>
                <w:sz w:val="24"/>
                <w:szCs w:val="24"/>
                <w:lang w:val="az-Latn-AZ" w:eastAsia="ja-JP"/>
              </w:rPr>
              <w:t>maq səlahiyyəti vardır</w:t>
            </w:r>
            <w:r w:rsidR="005E5757" w:rsidRPr="00287E3B">
              <w:rPr>
                <w:rFonts w:ascii="Palatino Linotype" w:hAnsi="Palatino Linotype" w:cs="Times New Roman"/>
                <w:sz w:val="24"/>
                <w:szCs w:val="24"/>
                <w:lang w:val="az-Latn-AZ" w:eastAsia="ja-JP"/>
              </w:rPr>
              <w:t>.</w:t>
            </w:r>
          </w:p>
          <w:p w:rsidR="00F72A20" w:rsidRPr="00287E3B" w:rsidRDefault="00410F20" w:rsidP="00936383">
            <w:pPr>
              <w:spacing w:after="0"/>
              <w:ind w:firstLine="509"/>
              <w:jc w:val="both"/>
              <w:rPr>
                <w:rFonts w:ascii="Palatino Linotype" w:hAnsi="Palatino Linotype" w:cs="Times New Roman"/>
                <w:sz w:val="24"/>
                <w:szCs w:val="24"/>
                <w:lang w:val="az-Latn-AZ" w:eastAsia="ja-JP"/>
              </w:rPr>
            </w:pPr>
            <w:r w:rsidRPr="00287E3B">
              <w:rPr>
                <w:rFonts w:ascii="Palatino Linotype" w:hAnsi="Palatino Linotype" w:cs="Times New Roman"/>
                <w:sz w:val="24"/>
                <w:szCs w:val="24"/>
                <w:lang w:val="az-Latn-AZ" w:eastAsia="ja-JP"/>
              </w:rPr>
              <w:t>3.</w:t>
            </w:r>
            <w:r w:rsidR="00A647DB" w:rsidRPr="00287E3B">
              <w:rPr>
                <w:rFonts w:ascii="Palatino Linotype" w:hAnsi="Palatino Linotype" w:cs="Times New Roman"/>
                <w:sz w:val="24"/>
                <w:szCs w:val="24"/>
                <w:lang w:val="az-Latn-AZ" w:eastAsia="ja-JP"/>
              </w:rPr>
              <w:t>4</w:t>
            </w:r>
            <w:r w:rsidRPr="00287E3B">
              <w:rPr>
                <w:rFonts w:ascii="Palatino Linotype" w:hAnsi="Palatino Linotype" w:cs="Times New Roman"/>
                <w:sz w:val="24"/>
                <w:szCs w:val="24"/>
                <w:lang w:val="az-Latn-AZ" w:eastAsia="ja-JP"/>
              </w:rPr>
              <w:t>. Təhsilalan Universitetlə razılaşdırmaqla təhsil haqqını hissə-hissə ödəyə bilər.</w:t>
            </w:r>
          </w:p>
          <w:p w:rsidR="00003479" w:rsidRPr="00287E3B" w:rsidRDefault="00410F20" w:rsidP="00936383">
            <w:pPr>
              <w:spacing w:after="0"/>
              <w:ind w:firstLine="509"/>
              <w:jc w:val="both"/>
              <w:rPr>
                <w:rFonts w:ascii="Palatino Linotype" w:hAnsi="Palatino Linotype" w:cs="Times New Roman"/>
                <w:sz w:val="24"/>
                <w:szCs w:val="24"/>
                <w:lang w:val="az-Latn-AZ" w:eastAsia="ja-JP"/>
              </w:rPr>
            </w:pPr>
            <w:r w:rsidRPr="00287E3B">
              <w:rPr>
                <w:rFonts w:ascii="Palatino Linotype" w:hAnsi="Palatino Linotype" w:cs="Times New Roman"/>
                <w:sz w:val="24"/>
                <w:szCs w:val="24"/>
                <w:lang w:val="az-Latn-AZ" w:eastAsia="ja-JP"/>
              </w:rPr>
              <w:t>3.</w:t>
            </w:r>
            <w:r w:rsidR="00A647DB" w:rsidRPr="00287E3B">
              <w:rPr>
                <w:rFonts w:ascii="Palatino Linotype" w:hAnsi="Palatino Linotype" w:cs="Times New Roman"/>
                <w:sz w:val="24"/>
                <w:szCs w:val="24"/>
                <w:lang w:val="az-Latn-AZ" w:eastAsia="ja-JP"/>
              </w:rPr>
              <w:t>5</w:t>
            </w:r>
            <w:r w:rsidR="00003479" w:rsidRPr="00287E3B">
              <w:rPr>
                <w:rFonts w:ascii="Palatino Linotype" w:hAnsi="Palatino Linotype" w:cs="Times New Roman"/>
                <w:sz w:val="24"/>
                <w:szCs w:val="24"/>
                <w:lang w:val="az-Latn-AZ" w:eastAsia="ja-JP"/>
              </w:rPr>
              <w:t>.</w:t>
            </w:r>
            <w:r w:rsidR="00FF6580" w:rsidRPr="00287E3B">
              <w:rPr>
                <w:rFonts w:ascii="Palatino Linotype" w:hAnsi="Palatino Linotype" w:cs="Times New Roman"/>
                <w:sz w:val="24"/>
                <w:szCs w:val="24"/>
                <w:lang w:val="az-Latn-AZ" w:eastAsia="ja-JP"/>
              </w:rPr>
              <w:t xml:space="preserve"> </w:t>
            </w:r>
            <w:r w:rsidR="00003479" w:rsidRPr="00287E3B">
              <w:rPr>
                <w:rFonts w:ascii="Palatino Linotype" w:hAnsi="Palatino Linotype" w:cs="Times New Roman"/>
                <w:sz w:val="24"/>
                <w:szCs w:val="24"/>
                <w:lang w:val="az-Latn-AZ" w:eastAsia="ja-JP"/>
              </w:rPr>
              <w:t xml:space="preserve">Təhsilalan </w:t>
            </w:r>
            <w:r w:rsidR="00B7317B" w:rsidRPr="00287E3B">
              <w:rPr>
                <w:rFonts w:ascii="Palatino Linotype" w:hAnsi="Palatino Linotype" w:cs="Times New Roman"/>
                <w:sz w:val="24"/>
                <w:szCs w:val="24"/>
                <w:lang w:val="az-Latn-AZ" w:eastAsia="ja-JP"/>
              </w:rPr>
              <w:t>U</w:t>
            </w:r>
            <w:r w:rsidR="00003479" w:rsidRPr="00287E3B">
              <w:rPr>
                <w:rFonts w:ascii="Palatino Linotype" w:hAnsi="Palatino Linotype" w:cs="Times New Roman"/>
                <w:sz w:val="24"/>
                <w:szCs w:val="24"/>
                <w:lang w:val="az-Latn-AZ" w:eastAsia="ja-JP"/>
              </w:rPr>
              <w:t>nivesitetdən xaric olunduğu və ya təhsil</w:t>
            </w:r>
            <w:r w:rsidR="005D1577" w:rsidRPr="00287E3B">
              <w:rPr>
                <w:rFonts w:ascii="Palatino Linotype" w:hAnsi="Palatino Linotype" w:cs="Times New Roman"/>
                <w:sz w:val="24"/>
                <w:szCs w:val="24"/>
                <w:lang w:val="az-Latn-AZ" w:eastAsia="ja-JP"/>
              </w:rPr>
              <w:t>ini</w:t>
            </w:r>
            <w:r w:rsidR="00003479" w:rsidRPr="00287E3B">
              <w:rPr>
                <w:rFonts w:ascii="Palatino Linotype" w:hAnsi="Palatino Linotype" w:cs="Times New Roman"/>
                <w:sz w:val="24"/>
                <w:szCs w:val="24"/>
                <w:lang w:val="az-Latn-AZ" w:eastAsia="ja-JP"/>
              </w:rPr>
              <w:t xml:space="preserve"> davam et</w:t>
            </w:r>
            <w:r w:rsidR="005D1577" w:rsidRPr="00287E3B">
              <w:rPr>
                <w:rFonts w:ascii="Palatino Linotype" w:hAnsi="Palatino Linotype" w:cs="Times New Roman"/>
                <w:sz w:val="24"/>
                <w:szCs w:val="24"/>
                <w:lang w:val="az-Latn-AZ" w:eastAsia="ja-JP"/>
              </w:rPr>
              <w:t>dir</w:t>
            </w:r>
            <w:r w:rsidR="00003479" w:rsidRPr="00287E3B">
              <w:rPr>
                <w:rFonts w:ascii="Palatino Linotype" w:hAnsi="Palatino Linotype" w:cs="Times New Roman"/>
                <w:sz w:val="24"/>
                <w:szCs w:val="24"/>
                <w:lang w:val="az-Latn-AZ" w:eastAsia="ja-JP"/>
              </w:rPr>
              <w:t>mək istəmədiyi təqdirdə universi</w:t>
            </w:r>
            <w:r w:rsidR="005D1577" w:rsidRPr="00287E3B">
              <w:rPr>
                <w:rFonts w:ascii="Palatino Linotype" w:hAnsi="Palatino Linotype" w:cs="Times New Roman"/>
                <w:sz w:val="24"/>
                <w:szCs w:val="24"/>
                <w:lang w:val="az-Latn-AZ" w:eastAsia="ja-JP"/>
              </w:rPr>
              <w:t>t</w:t>
            </w:r>
            <w:r w:rsidR="00003479" w:rsidRPr="00287E3B">
              <w:rPr>
                <w:rFonts w:ascii="Palatino Linotype" w:hAnsi="Palatino Linotype" w:cs="Times New Roman"/>
                <w:sz w:val="24"/>
                <w:szCs w:val="24"/>
                <w:lang w:val="az-Latn-AZ" w:eastAsia="ja-JP"/>
              </w:rPr>
              <w:t>etə ödənilmiş təhsil haqqı geri qaytarılmır.</w:t>
            </w:r>
          </w:p>
          <w:p w:rsidR="00803E41" w:rsidRPr="00287E3B" w:rsidRDefault="00410F20" w:rsidP="00936383">
            <w:pPr>
              <w:spacing w:after="0"/>
              <w:ind w:firstLine="509"/>
              <w:jc w:val="both"/>
              <w:rPr>
                <w:rFonts w:ascii="Palatino Linotype" w:hAnsi="Palatino Linotype" w:cs="Times New Roman"/>
                <w:sz w:val="24"/>
                <w:szCs w:val="24"/>
                <w:lang w:val="az-Latn-AZ" w:eastAsia="ja-JP"/>
              </w:rPr>
            </w:pPr>
            <w:r w:rsidRPr="00287E3B">
              <w:rPr>
                <w:rFonts w:ascii="Palatino Linotype" w:hAnsi="Palatino Linotype" w:cs="Times New Roman"/>
                <w:sz w:val="24"/>
                <w:szCs w:val="24"/>
                <w:lang w:val="az-Latn-AZ" w:eastAsia="ja-JP"/>
              </w:rPr>
              <w:t>3.</w:t>
            </w:r>
            <w:r w:rsidR="00A647DB" w:rsidRPr="00287E3B">
              <w:rPr>
                <w:rFonts w:ascii="Palatino Linotype" w:hAnsi="Palatino Linotype" w:cs="Times New Roman"/>
                <w:sz w:val="24"/>
                <w:szCs w:val="24"/>
                <w:lang w:val="az-Latn-AZ" w:eastAsia="ja-JP"/>
              </w:rPr>
              <w:t>6</w:t>
            </w:r>
            <w:r w:rsidR="00803E41" w:rsidRPr="00287E3B">
              <w:rPr>
                <w:rFonts w:ascii="Palatino Linotype" w:hAnsi="Palatino Linotype" w:cs="Times New Roman"/>
                <w:sz w:val="24"/>
                <w:szCs w:val="24"/>
                <w:lang w:val="az-Latn-AZ" w:eastAsia="ja-JP"/>
              </w:rPr>
              <w:t xml:space="preserve">. </w:t>
            </w:r>
            <w:r w:rsidR="00003479" w:rsidRPr="00287E3B">
              <w:rPr>
                <w:rFonts w:ascii="Palatino Linotype" w:hAnsi="Palatino Linotype" w:cs="Times New Roman"/>
                <w:sz w:val="24"/>
                <w:szCs w:val="24"/>
                <w:lang w:val="az-Latn-AZ" w:eastAsia="ja-JP"/>
              </w:rPr>
              <w:t>Bu müqavilədən irəli gələn hesablaşmalar nağdsız qaydada aparılır.</w:t>
            </w:r>
          </w:p>
          <w:p w:rsidR="001274A9" w:rsidRPr="00287E3B" w:rsidRDefault="001274A9" w:rsidP="00432068">
            <w:pPr>
              <w:spacing w:after="0" w:line="240" w:lineRule="auto"/>
              <w:rPr>
                <w:rFonts w:ascii="Palatino Linotype" w:eastAsia="Times New Roman" w:hAnsi="Palatino Linotype" w:cs="Times New Roman"/>
                <w:sz w:val="24"/>
                <w:szCs w:val="24"/>
                <w:lang w:val="az-Latn-AZ"/>
              </w:rPr>
            </w:pPr>
          </w:p>
          <w:p w:rsidR="00EA1174" w:rsidRDefault="00EA1174" w:rsidP="00432068">
            <w:pPr>
              <w:spacing w:after="0" w:line="240" w:lineRule="auto"/>
              <w:jc w:val="center"/>
              <w:rPr>
                <w:rFonts w:ascii="Palatino Linotype" w:eastAsia="Times New Roman" w:hAnsi="Palatino Linotype" w:cs="Times New Roman"/>
                <w:b/>
                <w:bCs/>
                <w:sz w:val="24"/>
                <w:szCs w:val="24"/>
                <w:lang w:val="az-Latn-AZ"/>
              </w:rPr>
            </w:pPr>
          </w:p>
          <w:p w:rsidR="001274A9" w:rsidRPr="00287E3B" w:rsidRDefault="001274A9" w:rsidP="00432068">
            <w:pPr>
              <w:spacing w:after="0" w:line="240" w:lineRule="auto"/>
              <w:jc w:val="center"/>
              <w:rPr>
                <w:rFonts w:ascii="Palatino Linotype" w:eastAsia="Times New Roman" w:hAnsi="Palatino Linotype" w:cs="Times New Roman"/>
                <w:sz w:val="24"/>
                <w:szCs w:val="24"/>
                <w:lang w:val="az-Latn-AZ"/>
              </w:rPr>
            </w:pPr>
            <w:r w:rsidRPr="00287E3B">
              <w:rPr>
                <w:rFonts w:ascii="Palatino Linotype" w:eastAsia="Times New Roman" w:hAnsi="Palatino Linotype" w:cs="Times New Roman"/>
                <w:b/>
                <w:bCs/>
                <w:sz w:val="24"/>
                <w:szCs w:val="24"/>
                <w:lang w:val="az-Latn-AZ"/>
              </w:rPr>
              <w:t>4. Fors-major</w:t>
            </w:r>
          </w:p>
          <w:p w:rsidR="001274A9" w:rsidRPr="00287E3B" w:rsidRDefault="001274A9" w:rsidP="00432068">
            <w:pPr>
              <w:spacing w:after="0" w:line="240" w:lineRule="auto"/>
              <w:ind w:firstLine="648"/>
              <w:jc w:val="both"/>
              <w:rPr>
                <w:rFonts w:ascii="Palatino Linotype" w:eastAsia="Times New Roman" w:hAnsi="Palatino Linotype" w:cs="Times New Roman"/>
                <w:sz w:val="24"/>
                <w:szCs w:val="24"/>
                <w:lang w:val="az-Latn-AZ"/>
              </w:rPr>
            </w:pPr>
            <w:r w:rsidRPr="00287E3B">
              <w:rPr>
                <w:rFonts w:ascii="Palatino Linotype" w:eastAsia="Times New Roman" w:hAnsi="Palatino Linotype" w:cs="Times New Roman"/>
                <w:sz w:val="24"/>
                <w:szCs w:val="24"/>
                <w:lang w:val="az-Latn-AZ"/>
              </w:rPr>
              <w:t>4.1. Qarşısıalınmaz qüvvənin təsirinə tərəflərin nəzarət edə bilmədikləri, onların səhvi və ya laqeydliyi nəticəsində baş verməyən, qabaqcadan nəzərdə tutulması mümkün olmayan hadisələr aid edilir. Bunlara müharibələr və ya inqilablar, daşqınlar, epidemiyalar, epizootiyalar, karantinlər, embarqolar, müvafiq qanunvericilik qərarları və digər hallar aiddir.</w:t>
            </w:r>
          </w:p>
          <w:p w:rsidR="001274A9" w:rsidRPr="00287E3B" w:rsidRDefault="001274A9" w:rsidP="00432068">
            <w:pPr>
              <w:spacing w:after="0" w:line="240" w:lineRule="auto"/>
              <w:ind w:firstLine="648"/>
              <w:jc w:val="both"/>
              <w:rPr>
                <w:rFonts w:ascii="Palatino Linotype" w:eastAsia="Times New Roman" w:hAnsi="Palatino Linotype" w:cs="Times New Roman"/>
                <w:sz w:val="24"/>
                <w:szCs w:val="24"/>
              </w:rPr>
            </w:pPr>
            <w:r w:rsidRPr="00287E3B">
              <w:rPr>
                <w:rFonts w:ascii="Palatino Linotype" w:eastAsia="Times New Roman" w:hAnsi="Palatino Linotype" w:cs="Times New Roman"/>
                <w:sz w:val="24"/>
                <w:szCs w:val="24"/>
                <w:lang w:val="az-Latn-AZ"/>
              </w:rPr>
              <w:t>4.2. Qarşısıalınmaz hallara istinad edən tərəf:</w:t>
            </w:r>
          </w:p>
          <w:p w:rsidR="001274A9" w:rsidRPr="00287E3B" w:rsidRDefault="001274A9" w:rsidP="00432068">
            <w:pPr>
              <w:spacing w:after="0" w:line="240" w:lineRule="auto"/>
              <w:ind w:firstLine="648"/>
              <w:jc w:val="both"/>
              <w:rPr>
                <w:rFonts w:ascii="Palatino Linotype" w:eastAsia="Times New Roman" w:hAnsi="Palatino Linotype" w:cs="Times New Roman"/>
                <w:sz w:val="24"/>
                <w:szCs w:val="24"/>
                <w:lang w:val="az-Latn-AZ"/>
              </w:rPr>
            </w:pPr>
            <w:r w:rsidRPr="00287E3B">
              <w:rPr>
                <w:rFonts w:ascii="Palatino Linotype" w:eastAsia="Times New Roman" w:hAnsi="Palatino Linotype" w:cs="Times New Roman"/>
                <w:sz w:val="24"/>
                <w:szCs w:val="24"/>
                <w:lang w:val="az-Latn-AZ"/>
              </w:rPr>
              <w:t xml:space="preserve">4.2.1. </w:t>
            </w:r>
            <w:r w:rsidR="005D1577" w:rsidRPr="00287E3B">
              <w:rPr>
                <w:rFonts w:ascii="Palatino Linotype" w:eastAsia="Times New Roman" w:hAnsi="Palatino Linotype" w:cs="Times New Roman"/>
                <w:sz w:val="24"/>
                <w:szCs w:val="24"/>
                <w:lang w:val="az-Latn-AZ"/>
              </w:rPr>
              <w:t>q</w:t>
            </w:r>
            <w:r w:rsidRPr="00287E3B">
              <w:rPr>
                <w:rFonts w:ascii="Palatino Linotype" w:eastAsia="Times New Roman" w:hAnsi="Palatino Linotype" w:cs="Times New Roman"/>
                <w:sz w:val="24"/>
                <w:szCs w:val="24"/>
                <w:lang w:val="az-Latn-AZ"/>
              </w:rPr>
              <w:t>eyd olunan halların yarandığı vaxtdan 10 təqvim günü müddətində digər tərəfi məsələ ilə yazılı şəkildə xəbərdar edir və onun tələbinə əsasən səlahiyyətli dövlət orqanı tərəfindən hadisəni təsdiq edən rəsmi sənədi ona təqdim edir. Məlumatda baş vermiş hadisənin xarakteri təsvir edilməli və mümkün olduqda, hadisənin tərəflərin bu Müqavilə üzrə öhdəliklərinin yerinə yetirilməsinə təsirinin qiymətləndirilməsi əks etdirilməlidir;</w:t>
            </w:r>
          </w:p>
          <w:p w:rsidR="001274A9" w:rsidRPr="00287E3B" w:rsidRDefault="001274A9" w:rsidP="00432068">
            <w:pPr>
              <w:spacing w:after="0" w:line="240" w:lineRule="auto"/>
              <w:ind w:firstLine="648"/>
              <w:jc w:val="both"/>
              <w:rPr>
                <w:rFonts w:ascii="Palatino Linotype" w:eastAsia="Times New Roman" w:hAnsi="Palatino Linotype" w:cs="Times New Roman"/>
                <w:sz w:val="24"/>
                <w:szCs w:val="24"/>
                <w:lang w:val="az-Latn-AZ"/>
              </w:rPr>
            </w:pPr>
            <w:r w:rsidRPr="00287E3B">
              <w:rPr>
                <w:rFonts w:ascii="Palatino Linotype" w:eastAsia="Times New Roman" w:hAnsi="Palatino Linotype" w:cs="Times New Roman"/>
                <w:sz w:val="24"/>
                <w:szCs w:val="24"/>
                <w:lang w:val="az-Latn-AZ"/>
              </w:rPr>
              <w:t>4.2.2. həmin hallar aradan qaldırıldıqda, dərhal bu barədə digər tərəfi yazılı surətdə məlumatlandırmalıdır. Bu zaman Müqavilə üzrə öhdəliklərin yerinə yetirilməsi müddəti qeyd olunmalıdır. Məlumatın göndərilmədiyi və ya vaxtında göndərilmədiyi təqdirdə, məlumatı təqdim etməyən və ya vaxtında təqdim etməyən tərəf müvafiq xərcləri ödəməlidir.</w:t>
            </w:r>
          </w:p>
          <w:p w:rsidR="00410F20" w:rsidRPr="00287E3B" w:rsidRDefault="00410F20" w:rsidP="00432068">
            <w:pPr>
              <w:spacing w:after="0" w:line="240" w:lineRule="auto"/>
              <w:ind w:firstLine="648"/>
              <w:jc w:val="both"/>
              <w:rPr>
                <w:rFonts w:ascii="Palatino Linotype" w:eastAsia="Times New Roman" w:hAnsi="Palatino Linotype" w:cs="Times New Roman"/>
                <w:sz w:val="24"/>
                <w:szCs w:val="24"/>
                <w:lang w:val="az-Latn-AZ"/>
              </w:rPr>
            </w:pPr>
            <w:r w:rsidRPr="00287E3B">
              <w:rPr>
                <w:rFonts w:ascii="Palatino Linotype" w:eastAsia="Times New Roman" w:hAnsi="Palatino Linotype" w:cs="Times New Roman"/>
                <w:sz w:val="24"/>
                <w:szCs w:val="24"/>
                <w:lang w:val="az-Latn-AZ"/>
              </w:rPr>
              <w:t xml:space="preserve">4.2.3. </w:t>
            </w:r>
            <w:r w:rsidR="005D1577" w:rsidRPr="00287E3B">
              <w:rPr>
                <w:rFonts w:ascii="Palatino Linotype" w:hAnsi="Palatino Linotype" w:cs="Times New Roman"/>
                <w:sz w:val="24"/>
                <w:szCs w:val="24"/>
                <w:lang w:val="az-Latn-AZ"/>
              </w:rPr>
              <w:t>Bu müqavilə üzrə öhdəliklərin yerinə yetirilmə müddəti qarşısıalınmaz halların mövcud olduğu müddətə uzadılır. Qarşısıalınmaz hallar 2 (iki) aydan çox davam edərsə, istənilən tərəf bu müqaviləni məhkəməyə müraciət etmədən, digər tərəfi bu müqavilənin şərtlərinə müvafiq olaraq məlumatlandıraraq poza bilər.</w:t>
            </w:r>
          </w:p>
          <w:p w:rsidR="001274A9" w:rsidRPr="00287E3B" w:rsidRDefault="001274A9" w:rsidP="00432068">
            <w:pPr>
              <w:spacing w:after="0" w:line="240" w:lineRule="auto"/>
              <w:rPr>
                <w:rFonts w:ascii="Palatino Linotype" w:eastAsia="Times New Roman" w:hAnsi="Palatino Linotype" w:cs="Times New Roman"/>
                <w:sz w:val="24"/>
                <w:szCs w:val="24"/>
                <w:lang w:val="az-Latn-AZ"/>
              </w:rPr>
            </w:pPr>
            <w:r w:rsidRPr="00287E3B">
              <w:rPr>
                <w:rFonts w:ascii="Palatino Linotype" w:eastAsia="Times New Roman" w:hAnsi="Palatino Linotype" w:cs="Times New Roman"/>
                <w:sz w:val="24"/>
                <w:szCs w:val="24"/>
                <w:lang w:val="az-Latn-AZ"/>
              </w:rPr>
              <w:t> </w:t>
            </w:r>
          </w:p>
          <w:p w:rsidR="001274A9" w:rsidRDefault="001274A9" w:rsidP="00287E3B">
            <w:pPr>
              <w:spacing w:after="0" w:line="240" w:lineRule="auto"/>
              <w:ind w:firstLine="700"/>
              <w:jc w:val="center"/>
              <w:rPr>
                <w:rFonts w:ascii="Palatino Linotype" w:eastAsia="Times New Roman" w:hAnsi="Palatino Linotype" w:cs="Times New Roman"/>
                <w:b/>
                <w:bCs/>
                <w:sz w:val="24"/>
                <w:szCs w:val="24"/>
                <w:lang w:val="az-Latn-AZ"/>
              </w:rPr>
            </w:pPr>
            <w:r w:rsidRPr="00287E3B">
              <w:rPr>
                <w:rFonts w:ascii="Palatino Linotype" w:eastAsia="Times New Roman" w:hAnsi="Palatino Linotype" w:cs="Times New Roman"/>
                <w:b/>
                <w:bCs/>
                <w:sz w:val="24"/>
                <w:szCs w:val="24"/>
                <w:lang w:val="az-Latn-AZ"/>
              </w:rPr>
              <w:t>5. Müqavilənin ləğv edilməsi qaydası</w:t>
            </w:r>
          </w:p>
          <w:p w:rsidR="00EA1174" w:rsidRPr="00287E3B" w:rsidRDefault="00EA1174" w:rsidP="00287E3B">
            <w:pPr>
              <w:spacing w:after="0" w:line="240" w:lineRule="auto"/>
              <w:ind w:firstLine="700"/>
              <w:jc w:val="center"/>
              <w:rPr>
                <w:rFonts w:ascii="Palatino Linotype" w:eastAsia="Times New Roman" w:hAnsi="Palatino Linotype" w:cs="Times New Roman"/>
                <w:sz w:val="24"/>
                <w:szCs w:val="24"/>
                <w:lang w:val="az-Latn-AZ"/>
              </w:rPr>
            </w:pPr>
          </w:p>
          <w:p w:rsidR="003F1EF6" w:rsidRPr="00287E3B" w:rsidRDefault="003F1EF6" w:rsidP="00287E3B">
            <w:pPr>
              <w:pStyle w:val="a4"/>
              <w:spacing w:before="0" w:beforeAutospacing="0" w:after="0" w:afterAutospacing="0" w:line="211" w:lineRule="auto"/>
              <w:ind w:firstLine="700"/>
              <w:jc w:val="both"/>
              <w:rPr>
                <w:rFonts w:ascii="Palatino Linotype" w:hAnsi="Palatino Linotype"/>
                <w:lang w:val="az-Latn-AZ"/>
              </w:rPr>
            </w:pPr>
            <w:r w:rsidRPr="00287E3B">
              <w:rPr>
                <w:rFonts w:ascii="Palatino Linotype" w:hAnsi="Palatino Linotype"/>
                <w:lang w:val="az-Latn-AZ"/>
              </w:rPr>
              <w:t xml:space="preserve"> </w:t>
            </w:r>
            <w:r w:rsidR="001274A9" w:rsidRPr="00287E3B">
              <w:rPr>
                <w:rFonts w:ascii="Palatino Linotype" w:hAnsi="Palatino Linotype"/>
                <w:lang w:val="az-Latn-AZ"/>
              </w:rPr>
              <w:t xml:space="preserve">5.1. </w:t>
            </w:r>
            <w:r w:rsidRPr="00287E3B">
              <w:rPr>
                <w:rFonts w:ascii="Palatino Linotype" w:hAnsi="Palatino Linotype"/>
                <w:lang w:val="az-Latn-AZ"/>
              </w:rPr>
              <w:t>Tərəflərdən biri üzərinə götürdüyü öhdəlikləri tam və ya lazımi qaydada yerinə yetirmədikdə, digər tərəf müqaviləni birtərəfli qaydada ləğv edilə, təhsilalan isə rektorun əmri ilə Universitetdən xaric oluna bilər.</w:t>
            </w:r>
          </w:p>
          <w:p w:rsidR="003F1EF6" w:rsidRPr="00287E3B" w:rsidRDefault="00EB3C2C" w:rsidP="00287E3B">
            <w:pPr>
              <w:pStyle w:val="a4"/>
              <w:spacing w:before="0" w:beforeAutospacing="0" w:after="0" w:afterAutospacing="0" w:line="213" w:lineRule="auto"/>
              <w:jc w:val="both"/>
              <w:rPr>
                <w:rFonts w:ascii="Palatino Linotype" w:hAnsi="Palatino Linotype"/>
                <w:lang w:val="az-Latn-AZ"/>
              </w:rPr>
            </w:pPr>
            <w:r w:rsidRPr="00287E3B">
              <w:rPr>
                <w:rFonts w:ascii="Palatino Linotype" w:hAnsi="Palatino Linotype"/>
                <w:lang w:val="az-Latn-AZ"/>
              </w:rPr>
              <w:t xml:space="preserve">        </w:t>
            </w:r>
            <w:r w:rsidR="003F1EF6" w:rsidRPr="00287E3B">
              <w:rPr>
                <w:rFonts w:ascii="Palatino Linotype" w:hAnsi="Palatino Linotype"/>
                <w:lang w:val="az-Latn-AZ"/>
              </w:rPr>
              <w:t xml:space="preserve">    5.2. Tərəflərdən biri bu müqaviləni davam etdirməkdən</w:t>
            </w:r>
            <w:r w:rsidR="003F1EF6" w:rsidRPr="00287E3B">
              <w:rPr>
                <w:rStyle w:val="apple-converted-space"/>
                <w:rFonts w:ascii="Palatino Linotype" w:hAnsi="Palatino Linotype"/>
                <w:lang w:val="az-Latn-AZ"/>
              </w:rPr>
              <w:t> </w:t>
            </w:r>
            <w:r w:rsidR="003F1EF6" w:rsidRPr="00287E3B">
              <w:rPr>
                <w:rStyle w:val="spelle"/>
                <w:rFonts w:ascii="Palatino Linotype" w:hAnsi="Palatino Linotype"/>
                <w:lang w:val="az-Latn-AZ"/>
              </w:rPr>
              <w:t>könüllü</w:t>
            </w:r>
            <w:r w:rsidR="003F1EF6" w:rsidRPr="00287E3B">
              <w:rPr>
                <w:rStyle w:val="apple-converted-space"/>
                <w:rFonts w:ascii="Palatino Linotype" w:hAnsi="Palatino Linotype"/>
                <w:lang w:val="az-Latn-AZ"/>
              </w:rPr>
              <w:t> </w:t>
            </w:r>
            <w:r w:rsidR="003F1EF6" w:rsidRPr="00287E3B">
              <w:rPr>
                <w:rFonts w:ascii="Palatino Linotype" w:hAnsi="Palatino Linotype"/>
                <w:lang w:val="az-Latn-AZ"/>
              </w:rPr>
              <w:t>olaraq imtina etdiyi halda, Müqavilə hər iki tərəfin razılığı ilə ləğv edilir, təhsilalan bərpa hüququ saxlanılmaqla Universitetdən xaric olunur.</w:t>
            </w:r>
          </w:p>
          <w:p w:rsidR="00936383" w:rsidRDefault="00C33135" w:rsidP="00936383">
            <w:pPr>
              <w:spacing w:after="0" w:line="240" w:lineRule="auto"/>
              <w:ind w:firstLine="700"/>
              <w:jc w:val="both"/>
              <w:rPr>
                <w:rFonts w:ascii="Palatino Linotype" w:eastAsia="Times New Roman" w:hAnsi="Palatino Linotype" w:cs="Times New Roman"/>
                <w:sz w:val="24"/>
                <w:szCs w:val="24"/>
                <w:lang w:val="az-Latn-AZ"/>
              </w:rPr>
            </w:pPr>
            <w:r w:rsidRPr="00287E3B">
              <w:rPr>
                <w:rFonts w:ascii="Palatino Linotype" w:eastAsia="Times New Roman" w:hAnsi="Palatino Linotype" w:cs="Times New Roman"/>
                <w:sz w:val="24"/>
                <w:szCs w:val="24"/>
                <w:lang w:val="az-Latn-AZ"/>
              </w:rPr>
              <w:t xml:space="preserve">  </w:t>
            </w:r>
            <w:r w:rsidR="00003479" w:rsidRPr="00287E3B">
              <w:rPr>
                <w:rFonts w:ascii="Palatino Linotype" w:eastAsia="Times New Roman" w:hAnsi="Palatino Linotype" w:cs="Times New Roman"/>
                <w:sz w:val="24"/>
                <w:szCs w:val="24"/>
                <w:lang w:val="az-Latn-AZ"/>
              </w:rPr>
              <w:t>5.</w:t>
            </w:r>
            <w:r w:rsidRPr="00287E3B">
              <w:rPr>
                <w:rFonts w:ascii="Palatino Linotype" w:eastAsia="Times New Roman" w:hAnsi="Palatino Linotype" w:cs="Times New Roman"/>
                <w:sz w:val="24"/>
                <w:szCs w:val="24"/>
                <w:lang w:val="az-Latn-AZ"/>
              </w:rPr>
              <w:t>3</w:t>
            </w:r>
            <w:r w:rsidR="001274A9" w:rsidRPr="00287E3B">
              <w:rPr>
                <w:rFonts w:ascii="Palatino Linotype" w:eastAsia="Times New Roman" w:hAnsi="Palatino Linotype" w:cs="Times New Roman"/>
                <w:sz w:val="24"/>
                <w:szCs w:val="24"/>
                <w:lang w:val="az-Latn-AZ"/>
              </w:rPr>
              <w:t xml:space="preserve"> Müqavilənin ləğv edilməsi tələbi ilə çıxış edən tərəf digər tərəfə ləğvetməyə səbəb olmuş halları əsaslandırmaqla, yazılı bildiriş göndərir. Müqavilənin ləğv edilməsi haqqında bildirişi alan tərəf həmin bildirişi aldıqdan sonra 15 (on beş) təqvim günü müddətində digər tərəfə cavab ünvanlamalıdır.</w:t>
            </w:r>
          </w:p>
          <w:p w:rsidR="0093658C" w:rsidRPr="00936383" w:rsidRDefault="0093658C" w:rsidP="00936383">
            <w:pPr>
              <w:spacing w:after="0" w:line="240" w:lineRule="auto"/>
              <w:ind w:firstLine="700"/>
              <w:jc w:val="both"/>
              <w:rPr>
                <w:rFonts w:ascii="Palatino Linotype" w:eastAsia="Times New Roman" w:hAnsi="Palatino Linotype" w:cs="Times New Roman"/>
                <w:sz w:val="24"/>
                <w:szCs w:val="24"/>
                <w:lang w:val="az-Latn-AZ"/>
              </w:rPr>
            </w:pPr>
            <w:r w:rsidRPr="00287E3B">
              <w:rPr>
                <w:rFonts w:ascii="Palatino Linotype" w:hAnsi="Palatino Linotype" w:cs="Times New Roman"/>
                <w:noProof/>
                <w:sz w:val="24"/>
                <w:szCs w:val="24"/>
                <w:lang w:val="az-Latn-AZ"/>
              </w:rPr>
              <w:t>5.4.  Azərbaycan Respublikasının qanunvericiliyinə uyğun olaraq, təhsilalan ali təhsil müəssisəsini dəyişdikdə, müvafiq müqaviləyə xitam verilir və təhsilalanın təhsil xərclərinin maliyyələşdirilməsi Azərbaycan Respublikasının Təhsil Nazirliyi ilə yeni ali təhsil müəssisəsi arasında bağlanmış Müqaviləyə əsasən həyata keçirilir.</w:t>
            </w:r>
          </w:p>
          <w:p w:rsidR="00936383" w:rsidRDefault="00F34C6A" w:rsidP="00936383">
            <w:pPr>
              <w:spacing w:after="0" w:line="240" w:lineRule="auto"/>
              <w:ind w:firstLine="700"/>
              <w:jc w:val="both"/>
              <w:rPr>
                <w:rFonts w:ascii="Palatino Linotype" w:hAnsi="Palatino Linotype" w:cs="Times New Roman"/>
                <w:sz w:val="24"/>
                <w:szCs w:val="24"/>
                <w:lang w:val="az-Latn-AZ"/>
              </w:rPr>
            </w:pPr>
            <w:r w:rsidRPr="00287E3B">
              <w:rPr>
                <w:rFonts w:ascii="Palatino Linotype" w:eastAsia="Times New Roman" w:hAnsi="Palatino Linotype" w:cs="Times New Roman"/>
                <w:sz w:val="24"/>
                <w:szCs w:val="24"/>
                <w:lang w:val="az-Latn-AZ"/>
              </w:rPr>
              <w:t>5.</w:t>
            </w:r>
            <w:r w:rsidR="0031423D" w:rsidRPr="00287E3B">
              <w:rPr>
                <w:rFonts w:ascii="Palatino Linotype" w:eastAsia="Times New Roman" w:hAnsi="Palatino Linotype" w:cs="Times New Roman"/>
                <w:sz w:val="24"/>
                <w:szCs w:val="24"/>
                <w:lang w:val="az-Latn-AZ"/>
              </w:rPr>
              <w:t>5</w:t>
            </w:r>
            <w:r w:rsidRPr="00287E3B">
              <w:rPr>
                <w:rFonts w:ascii="Palatino Linotype" w:eastAsia="Times New Roman" w:hAnsi="Palatino Linotype" w:cs="Times New Roman"/>
                <w:sz w:val="24"/>
                <w:szCs w:val="24"/>
                <w:lang w:val="az-Latn-AZ"/>
              </w:rPr>
              <w:t xml:space="preserve">. </w:t>
            </w:r>
            <w:r w:rsidRPr="00287E3B">
              <w:rPr>
                <w:rFonts w:ascii="Palatino Linotype" w:hAnsi="Palatino Linotype" w:cs="Times New Roman"/>
                <w:sz w:val="24"/>
                <w:szCs w:val="24"/>
                <w:lang w:val="az-Latn-AZ"/>
              </w:rPr>
              <w:t>Təhsilalan Universitetdən üzrlü və ya üzürsüz səbəbdən xaric olunduqda ödənilmiş təhsil haqqı geri qaytarılmır.</w:t>
            </w:r>
          </w:p>
          <w:p w:rsidR="0031423D" w:rsidRPr="00287E3B" w:rsidRDefault="0031423D" w:rsidP="00936383">
            <w:pPr>
              <w:spacing w:after="0" w:line="240" w:lineRule="auto"/>
              <w:ind w:firstLine="700"/>
              <w:jc w:val="both"/>
              <w:rPr>
                <w:rFonts w:ascii="Palatino Linotype" w:hAnsi="Palatino Linotype" w:cs="Times New Roman"/>
                <w:sz w:val="24"/>
                <w:szCs w:val="24"/>
                <w:lang w:val="az-Latn-AZ"/>
              </w:rPr>
            </w:pPr>
            <w:r w:rsidRPr="00287E3B">
              <w:rPr>
                <w:rFonts w:ascii="Palatino Linotype" w:hAnsi="Palatino Linotype" w:cs="Times New Roman"/>
                <w:noProof/>
                <w:sz w:val="24"/>
                <w:szCs w:val="24"/>
                <w:lang w:val="az-Latn-AZ"/>
              </w:rPr>
              <w:lastRenderedPageBreak/>
              <w:t>5.6.  Belə hallarda Müqavilənin ləğv edilməsinə səbəb olmuş hallar göstərilməklə, ali təhsil müəssisəsi tərəfindən Azərbaycan Respublikasının Təhsil Nazirliyinə məlumat təqdim olunur.</w:t>
            </w:r>
          </w:p>
          <w:p w:rsidR="0031423D" w:rsidRPr="00287E3B" w:rsidRDefault="0031423D" w:rsidP="00287E3B">
            <w:pPr>
              <w:spacing w:after="0" w:line="240" w:lineRule="auto"/>
              <w:ind w:firstLine="700"/>
              <w:jc w:val="both"/>
              <w:rPr>
                <w:rFonts w:ascii="Palatino Linotype" w:eastAsia="Times New Roman" w:hAnsi="Palatino Linotype" w:cs="Times New Roman"/>
                <w:sz w:val="24"/>
                <w:szCs w:val="24"/>
                <w:lang w:val="az-Latn-AZ"/>
              </w:rPr>
            </w:pPr>
          </w:p>
          <w:p w:rsidR="001274A9" w:rsidRPr="00287E3B" w:rsidRDefault="001274A9" w:rsidP="00287E3B">
            <w:pPr>
              <w:spacing w:after="0" w:line="240" w:lineRule="auto"/>
              <w:ind w:firstLine="648"/>
              <w:jc w:val="both"/>
              <w:rPr>
                <w:rFonts w:ascii="Palatino Linotype" w:eastAsia="Times New Roman" w:hAnsi="Palatino Linotype" w:cs="Times New Roman"/>
                <w:sz w:val="24"/>
                <w:szCs w:val="24"/>
                <w:lang w:val="az-Latn-AZ"/>
              </w:rPr>
            </w:pPr>
          </w:p>
          <w:p w:rsidR="001274A9" w:rsidRPr="00287E3B" w:rsidRDefault="001274A9" w:rsidP="00432068">
            <w:pPr>
              <w:spacing w:after="0" w:line="240" w:lineRule="auto"/>
              <w:rPr>
                <w:rFonts w:ascii="Palatino Linotype" w:eastAsia="Times New Roman" w:hAnsi="Palatino Linotype" w:cs="Times New Roman"/>
                <w:sz w:val="24"/>
                <w:szCs w:val="24"/>
                <w:lang w:val="az-Latn-AZ"/>
              </w:rPr>
            </w:pPr>
            <w:r w:rsidRPr="00287E3B">
              <w:rPr>
                <w:rFonts w:ascii="Palatino Linotype" w:eastAsia="Times New Roman" w:hAnsi="Palatino Linotype" w:cs="Times New Roman"/>
                <w:sz w:val="24"/>
                <w:szCs w:val="24"/>
                <w:lang w:val="az-Latn-AZ"/>
              </w:rPr>
              <w:t> </w:t>
            </w:r>
          </w:p>
          <w:p w:rsidR="001274A9" w:rsidRPr="00287E3B" w:rsidRDefault="001274A9" w:rsidP="00432068">
            <w:pPr>
              <w:spacing w:after="0" w:line="240" w:lineRule="auto"/>
              <w:jc w:val="center"/>
              <w:rPr>
                <w:rFonts w:ascii="Palatino Linotype" w:eastAsia="Times New Roman" w:hAnsi="Palatino Linotype" w:cs="Times New Roman"/>
                <w:sz w:val="24"/>
                <w:szCs w:val="24"/>
                <w:lang w:val="az-Latn-AZ"/>
              </w:rPr>
            </w:pPr>
            <w:r w:rsidRPr="00287E3B">
              <w:rPr>
                <w:rFonts w:ascii="Palatino Linotype" w:eastAsia="Times New Roman" w:hAnsi="Palatino Linotype" w:cs="Times New Roman"/>
                <w:b/>
                <w:bCs/>
                <w:sz w:val="24"/>
                <w:szCs w:val="24"/>
                <w:lang w:val="az-Latn-AZ"/>
              </w:rPr>
              <w:t>6. Mübahisəli məsələlərin həlli</w:t>
            </w:r>
          </w:p>
          <w:p w:rsidR="001274A9" w:rsidRPr="00287E3B" w:rsidRDefault="001274A9" w:rsidP="00432068">
            <w:pPr>
              <w:spacing w:after="0" w:line="240" w:lineRule="auto"/>
              <w:ind w:firstLine="648"/>
              <w:jc w:val="both"/>
              <w:rPr>
                <w:rFonts w:ascii="Palatino Linotype" w:eastAsia="Times New Roman" w:hAnsi="Palatino Linotype" w:cs="Times New Roman"/>
                <w:sz w:val="24"/>
                <w:szCs w:val="24"/>
                <w:lang w:val="az-Latn-AZ"/>
              </w:rPr>
            </w:pPr>
            <w:r w:rsidRPr="00287E3B">
              <w:rPr>
                <w:rFonts w:ascii="Palatino Linotype" w:eastAsia="Times New Roman" w:hAnsi="Palatino Linotype" w:cs="Times New Roman"/>
                <w:sz w:val="24"/>
                <w:szCs w:val="24"/>
                <w:lang w:val="az-Latn-AZ"/>
              </w:rPr>
              <w:t>6.1. Tərəflər Müqavilə üzrə öz aralarında yaranmış mübahisəli məsələləri danışıqlar və qarşılıqlı güzəştlər yolu ilə həll etməlidirlər.</w:t>
            </w:r>
          </w:p>
          <w:p w:rsidR="001274A9" w:rsidRPr="00287E3B" w:rsidRDefault="001274A9" w:rsidP="00432068">
            <w:pPr>
              <w:spacing w:after="0" w:line="240" w:lineRule="auto"/>
              <w:ind w:firstLine="648"/>
              <w:jc w:val="both"/>
              <w:rPr>
                <w:rFonts w:ascii="Palatino Linotype" w:eastAsia="Times New Roman" w:hAnsi="Palatino Linotype" w:cs="Times New Roman"/>
                <w:sz w:val="24"/>
                <w:szCs w:val="24"/>
                <w:lang w:val="az-Latn-AZ"/>
              </w:rPr>
            </w:pPr>
            <w:r w:rsidRPr="00287E3B">
              <w:rPr>
                <w:rFonts w:ascii="Palatino Linotype" w:eastAsia="Times New Roman" w:hAnsi="Palatino Linotype" w:cs="Times New Roman"/>
                <w:sz w:val="24"/>
                <w:szCs w:val="24"/>
                <w:lang w:val="az-Latn-AZ"/>
              </w:rPr>
              <w:t>6.2. Mübahisəli məsələlərin həlli danışıqlar yolu ilə mümkün olmadıqda, bu məsələlər Azərbaycan Respublikasının mövcud qanunvericiliyinə əsasən məhkəmə qaydasında həll edilməlidir.</w:t>
            </w:r>
          </w:p>
          <w:p w:rsidR="00D765BB" w:rsidRPr="00287E3B" w:rsidRDefault="00D765BB" w:rsidP="00D765BB">
            <w:pPr>
              <w:suppressAutoHyphens/>
              <w:autoSpaceDE w:val="0"/>
              <w:autoSpaceDN w:val="0"/>
              <w:adjustRightInd w:val="0"/>
              <w:spacing w:after="0" w:line="252" w:lineRule="auto"/>
              <w:ind w:left="283" w:firstLine="284"/>
              <w:jc w:val="both"/>
              <w:rPr>
                <w:rFonts w:ascii="Palatino Linotype" w:hAnsi="Palatino Linotype" w:cs="Times New Roman"/>
                <w:noProof/>
                <w:sz w:val="24"/>
                <w:szCs w:val="24"/>
                <w:lang w:val="az-Latn-AZ"/>
              </w:rPr>
            </w:pPr>
            <w:r w:rsidRPr="00287E3B">
              <w:rPr>
                <w:rFonts w:ascii="Palatino Linotype" w:hAnsi="Palatino Linotype" w:cs="Times New Roman"/>
                <w:noProof/>
                <w:sz w:val="24"/>
                <w:szCs w:val="24"/>
                <w:lang w:val="az-Latn-AZ"/>
              </w:rPr>
              <w:t>6.3.    Mübahisənin həlli üçün tərəflər Azərbaycan Respublikasının Təhsil Nazirliyinə də müraciət edə bilər.</w:t>
            </w:r>
          </w:p>
          <w:p w:rsidR="00D765BB" w:rsidRPr="00287E3B" w:rsidRDefault="00D765BB" w:rsidP="00287E3B">
            <w:pPr>
              <w:spacing w:after="0" w:line="240" w:lineRule="auto"/>
              <w:jc w:val="both"/>
              <w:rPr>
                <w:rFonts w:ascii="Palatino Linotype" w:eastAsia="Times New Roman" w:hAnsi="Palatino Linotype" w:cs="Times New Roman"/>
                <w:sz w:val="24"/>
                <w:szCs w:val="24"/>
                <w:lang w:val="az-Latn-AZ"/>
              </w:rPr>
            </w:pPr>
          </w:p>
          <w:p w:rsidR="001274A9" w:rsidRPr="00287E3B" w:rsidRDefault="001274A9" w:rsidP="00432068">
            <w:pPr>
              <w:spacing w:after="0" w:line="240" w:lineRule="auto"/>
              <w:rPr>
                <w:rFonts w:ascii="Palatino Linotype" w:eastAsia="Times New Roman" w:hAnsi="Palatino Linotype" w:cs="Times New Roman"/>
                <w:sz w:val="24"/>
                <w:szCs w:val="24"/>
                <w:lang w:val="az-Latn-AZ"/>
              </w:rPr>
            </w:pPr>
            <w:r w:rsidRPr="00287E3B">
              <w:rPr>
                <w:rFonts w:ascii="Palatino Linotype" w:eastAsia="Times New Roman" w:hAnsi="Palatino Linotype" w:cs="Times New Roman"/>
                <w:sz w:val="24"/>
                <w:szCs w:val="24"/>
                <w:lang w:val="az-Latn-AZ"/>
              </w:rPr>
              <w:t> </w:t>
            </w:r>
          </w:p>
          <w:p w:rsidR="001274A9" w:rsidRPr="00287E3B" w:rsidRDefault="001274A9" w:rsidP="00432068">
            <w:pPr>
              <w:spacing w:after="0" w:line="240" w:lineRule="auto"/>
              <w:jc w:val="center"/>
              <w:rPr>
                <w:rFonts w:ascii="Palatino Linotype" w:eastAsia="Times New Roman" w:hAnsi="Palatino Linotype" w:cs="Times New Roman"/>
                <w:sz w:val="24"/>
                <w:szCs w:val="24"/>
                <w:lang w:val="az-Latn-AZ"/>
              </w:rPr>
            </w:pPr>
            <w:r w:rsidRPr="00287E3B">
              <w:rPr>
                <w:rFonts w:ascii="Palatino Linotype" w:eastAsia="Times New Roman" w:hAnsi="Palatino Linotype" w:cs="Times New Roman"/>
                <w:b/>
                <w:bCs/>
                <w:sz w:val="24"/>
                <w:szCs w:val="24"/>
                <w:lang w:val="az-Latn-AZ"/>
              </w:rPr>
              <w:t>7. Tərəflərin məsuliyyəti</w:t>
            </w:r>
          </w:p>
          <w:p w:rsidR="001274A9" w:rsidRDefault="00003479" w:rsidP="00426280">
            <w:pPr>
              <w:spacing w:after="0" w:line="240" w:lineRule="auto"/>
              <w:ind w:firstLine="648"/>
              <w:jc w:val="both"/>
              <w:rPr>
                <w:rFonts w:ascii="Palatino Linotype" w:eastAsia="Times New Roman" w:hAnsi="Palatino Linotype" w:cs="Times New Roman"/>
                <w:sz w:val="24"/>
                <w:szCs w:val="24"/>
                <w:lang w:val="az-Latn-AZ"/>
              </w:rPr>
            </w:pPr>
            <w:r w:rsidRPr="00287E3B">
              <w:rPr>
                <w:rFonts w:ascii="Palatino Linotype" w:eastAsia="Times New Roman" w:hAnsi="Palatino Linotype" w:cs="Times New Roman"/>
                <w:sz w:val="24"/>
                <w:szCs w:val="24"/>
                <w:lang w:val="az-Latn-AZ"/>
              </w:rPr>
              <w:t xml:space="preserve">7.1. </w:t>
            </w:r>
            <w:r w:rsidR="001274A9" w:rsidRPr="00287E3B">
              <w:rPr>
                <w:rFonts w:ascii="Palatino Linotype" w:eastAsia="Times New Roman" w:hAnsi="Palatino Linotype" w:cs="Times New Roman"/>
                <w:sz w:val="24"/>
                <w:szCs w:val="24"/>
                <w:lang w:val="az-Latn-AZ"/>
              </w:rPr>
              <w:t>Tərəflər bu Müqavilə üzrə öhdəlikləri yerinə yetirmədikd</w:t>
            </w:r>
            <w:r w:rsidR="00936383">
              <w:rPr>
                <w:rFonts w:ascii="Palatino Linotype" w:eastAsia="Times New Roman" w:hAnsi="Palatino Linotype" w:cs="Times New Roman"/>
                <w:sz w:val="24"/>
                <w:szCs w:val="24"/>
                <w:lang w:val="az-Latn-AZ"/>
              </w:rPr>
              <w:t>ə və ya lazımi səviyyədə yerinə</w:t>
            </w:r>
            <w:r w:rsidR="00C866B8" w:rsidRPr="00287E3B">
              <w:rPr>
                <w:rFonts w:ascii="Palatino Linotype" w:eastAsia="Times New Roman" w:hAnsi="Palatino Linotype" w:cs="Times New Roman"/>
                <w:sz w:val="24"/>
                <w:szCs w:val="24"/>
                <w:lang w:val="az-Latn-AZ"/>
              </w:rPr>
              <w:t xml:space="preserve"> </w:t>
            </w:r>
            <w:r w:rsidR="001274A9" w:rsidRPr="00287E3B">
              <w:rPr>
                <w:rFonts w:ascii="Palatino Linotype" w:eastAsia="Times New Roman" w:hAnsi="Palatino Linotype" w:cs="Times New Roman"/>
                <w:sz w:val="24"/>
                <w:szCs w:val="24"/>
                <w:lang w:val="az-Latn-AZ"/>
              </w:rPr>
              <w:t>yetirmədikdə, onlar Azərbaycan Respublikasının qüvvədə olan qanunvericiliyinə müvafiq olaraq məsuliyyət daşıyırlar.</w:t>
            </w:r>
          </w:p>
          <w:p w:rsidR="00287E3B" w:rsidRPr="00287E3B" w:rsidRDefault="00287E3B" w:rsidP="00426280">
            <w:pPr>
              <w:spacing w:after="0" w:line="240" w:lineRule="auto"/>
              <w:ind w:firstLine="648"/>
              <w:jc w:val="both"/>
              <w:rPr>
                <w:rFonts w:ascii="Palatino Linotype" w:eastAsia="Times New Roman" w:hAnsi="Palatino Linotype" w:cs="Times New Roman"/>
                <w:sz w:val="24"/>
                <w:szCs w:val="24"/>
                <w:lang w:val="az-Latn-AZ"/>
              </w:rPr>
            </w:pPr>
          </w:p>
          <w:p w:rsidR="001274A9" w:rsidRPr="00287E3B" w:rsidRDefault="001274A9" w:rsidP="00432068">
            <w:pPr>
              <w:spacing w:after="0" w:line="240" w:lineRule="auto"/>
              <w:jc w:val="center"/>
              <w:rPr>
                <w:rFonts w:ascii="Palatino Linotype" w:eastAsia="Times New Roman" w:hAnsi="Palatino Linotype" w:cs="Times New Roman"/>
                <w:sz w:val="24"/>
                <w:szCs w:val="24"/>
                <w:lang w:val="az-Latn-AZ"/>
              </w:rPr>
            </w:pPr>
            <w:r w:rsidRPr="00287E3B">
              <w:rPr>
                <w:rFonts w:ascii="Palatino Linotype" w:eastAsia="Times New Roman" w:hAnsi="Palatino Linotype" w:cs="Times New Roman"/>
                <w:b/>
                <w:bCs/>
                <w:sz w:val="24"/>
                <w:szCs w:val="24"/>
                <w:lang w:val="az-Latn-AZ"/>
              </w:rPr>
              <w:t>8. Müqaviləyə əlavə və dəyişikliklər edilməsi</w:t>
            </w:r>
          </w:p>
          <w:p w:rsidR="001274A9" w:rsidRPr="00287E3B" w:rsidRDefault="00003479">
            <w:pPr>
              <w:spacing w:after="0" w:line="240" w:lineRule="auto"/>
              <w:ind w:firstLine="648"/>
              <w:jc w:val="both"/>
              <w:rPr>
                <w:rFonts w:ascii="Palatino Linotype" w:eastAsia="Times New Roman" w:hAnsi="Palatino Linotype" w:cs="Times New Roman"/>
                <w:sz w:val="24"/>
                <w:szCs w:val="24"/>
                <w:lang w:val="az-Latn-AZ"/>
              </w:rPr>
            </w:pPr>
            <w:r w:rsidRPr="00287E3B">
              <w:rPr>
                <w:rFonts w:ascii="Palatino Linotype" w:eastAsia="Times New Roman" w:hAnsi="Palatino Linotype" w:cs="Times New Roman"/>
                <w:sz w:val="24"/>
                <w:szCs w:val="24"/>
                <w:lang w:val="az-Latn-AZ"/>
              </w:rPr>
              <w:t xml:space="preserve">8.1. </w:t>
            </w:r>
            <w:r w:rsidR="001274A9" w:rsidRPr="00287E3B">
              <w:rPr>
                <w:rFonts w:ascii="Palatino Linotype" w:eastAsia="Times New Roman" w:hAnsi="Palatino Linotype" w:cs="Times New Roman"/>
                <w:sz w:val="24"/>
                <w:szCs w:val="24"/>
                <w:lang w:val="az-Latn-AZ"/>
              </w:rPr>
              <w:t>Tərəflər qarşılıqlı razılıq əsasında bu Müqaviləyə protokollarla rəsmiləşdirilən müvafiq əlavələr və dəyişikliklər edə bilərlər. Həmin əlavə və dəyişikliklər bu Müqavilənin ayrılmaz hissəsi hesab olunur.</w:t>
            </w:r>
          </w:p>
          <w:p w:rsidR="00426280" w:rsidRPr="00287E3B" w:rsidRDefault="00426280" w:rsidP="00426280">
            <w:pPr>
              <w:spacing w:after="0" w:line="240" w:lineRule="auto"/>
              <w:ind w:firstLine="648"/>
              <w:jc w:val="both"/>
              <w:rPr>
                <w:rFonts w:ascii="Palatino Linotype" w:eastAsia="Times New Roman" w:hAnsi="Palatino Linotype" w:cs="Times New Roman"/>
                <w:sz w:val="24"/>
                <w:szCs w:val="24"/>
                <w:lang w:val="az-Latn-AZ"/>
              </w:rPr>
            </w:pPr>
          </w:p>
          <w:p w:rsidR="001274A9" w:rsidRPr="00287E3B" w:rsidRDefault="001274A9" w:rsidP="00432068">
            <w:pPr>
              <w:spacing w:after="0" w:line="240" w:lineRule="auto"/>
              <w:jc w:val="center"/>
              <w:rPr>
                <w:rFonts w:ascii="Palatino Linotype" w:eastAsia="Times New Roman" w:hAnsi="Palatino Linotype" w:cs="Times New Roman"/>
                <w:sz w:val="24"/>
                <w:szCs w:val="24"/>
                <w:lang w:val="az-Latn-AZ"/>
              </w:rPr>
            </w:pPr>
            <w:r w:rsidRPr="00287E3B">
              <w:rPr>
                <w:rFonts w:ascii="Palatino Linotype" w:eastAsia="Times New Roman" w:hAnsi="Palatino Linotype" w:cs="Times New Roman"/>
                <w:b/>
                <w:bCs/>
                <w:sz w:val="24"/>
                <w:szCs w:val="24"/>
                <w:lang w:val="az-Latn-AZ"/>
              </w:rPr>
              <w:t>9. Digər şərtlər</w:t>
            </w:r>
          </w:p>
          <w:p w:rsidR="001274A9" w:rsidRPr="00287E3B" w:rsidRDefault="001274A9" w:rsidP="00432068">
            <w:pPr>
              <w:spacing w:after="0" w:line="240" w:lineRule="auto"/>
              <w:ind w:firstLine="648"/>
              <w:jc w:val="both"/>
              <w:rPr>
                <w:rFonts w:ascii="Palatino Linotype" w:eastAsia="Times New Roman" w:hAnsi="Palatino Linotype" w:cs="Times New Roman"/>
                <w:sz w:val="24"/>
                <w:szCs w:val="24"/>
                <w:lang w:val="az-Latn-AZ"/>
              </w:rPr>
            </w:pPr>
            <w:r w:rsidRPr="00287E3B">
              <w:rPr>
                <w:rFonts w:ascii="Palatino Linotype" w:eastAsia="Times New Roman" w:hAnsi="Palatino Linotype" w:cs="Times New Roman"/>
                <w:sz w:val="24"/>
                <w:szCs w:val="24"/>
                <w:lang w:val="az-Latn-AZ"/>
              </w:rPr>
              <w:t>9.1. Bu Müqavilə tərəflərin onu imzaladıqları andan qüvvəyə minir. Müqavilənin qüvvədə olma müddəti 1 (bir) ildir.</w:t>
            </w:r>
          </w:p>
          <w:p w:rsidR="001274A9" w:rsidRPr="00287E3B" w:rsidRDefault="001274A9" w:rsidP="00432068">
            <w:pPr>
              <w:spacing w:after="0" w:line="240" w:lineRule="auto"/>
              <w:ind w:firstLine="648"/>
              <w:jc w:val="both"/>
              <w:rPr>
                <w:rFonts w:ascii="Palatino Linotype" w:eastAsia="Times New Roman" w:hAnsi="Palatino Linotype" w:cs="Times New Roman"/>
                <w:sz w:val="24"/>
                <w:szCs w:val="24"/>
                <w:lang w:val="az-Latn-AZ"/>
              </w:rPr>
            </w:pPr>
            <w:r w:rsidRPr="00287E3B">
              <w:rPr>
                <w:rFonts w:ascii="Palatino Linotype" w:eastAsia="Times New Roman" w:hAnsi="Palatino Linotype" w:cs="Times New Roman"/>
                <w:sz w:val="24"/>
                <w:szCs w:val="24"/>
                <w:lang w:val="az-Latn-AZ"/>
              </w:rPr>
              <w:t xml:space="preserve">9.2. Bu Müqavilənin qüvvədə olma müddəti başa çatdıqdan sonrakı bir həftə ərzində tərəflərdən heç biri Müqaviləyə </w:t>
            </w:r>
            <w:r w:rsidR="008C5604" w:rsidRPr="00287E3B">
              <w:rPr>
                <w:rFonts w:ascii="Palatino Linotype" w:eastAsia="Times New Roman" w:hAnsi="Palatino Linotype" w:cs="Times New Roman"/>
                <w:sz w:val="24"/>
                <w:szCs w:val="24"/>
                <w:lang w:val="az-Latn-AZ"/>
              </w:rPr>
              <w:t xml:space="preserve">xitam verilməsini tələb etmirsə, </w:t>
            </w:r>
            <w:r w:rsidRPr="00287E3B">
              <w:rPr>
                <w:rFonts w:ascii="Palatino Linotype" w:eastAsia="Times New Roman" w:hAnsi="Palatino Linotype" w:cs="Times New Roman"/>
                <w:sz w:val="24"/>
                <w:szCs w:val="24"/>
                <w:lang w:val="az-Latn-AZ"/>
              </w:rPr>
              <w:t>onun qüvvədə olma müddəti avtomatik olaraq eyni şərtlərlə növbəti tədris ilinin sonunadək uzadılır.</w:t>
            </w:r>
          </w:p>
          <w:p w:rsidR="001274A9" w:rsidRPr="00287E3B" w:rsidRDefault="001274A9" w:rsidP="00432068">
            <w:pPr>
              <w:spacing w:after="0" w:line="240" w:lineRule="auto"/>
              <w:ind w:firstLine="648"/>
              <w:jc w:val="both"/>
              <w:rPr>
                <w:rFonts w:ascii="Palatino Linotype" w:eastAsia="Times New Roman" w:hAnsi="Palatino Linotype" w:cs="Times New Roman"/>
                <w:sz w:val="24"/>
                <w:szCs w:val="24"/>
                <w:lang w:val="az-Latn-AZ"/>
              </w:rPr>
            </w:pPr>
            <w:r w:rsidRPr="00287E3B">
              <w:rPr>
                <w:rFonts w:ascii="Palatino Linotype" w:eastAsia="Times New Roman" w:hAnsi="Palatino Linotype" w:cs="Times New Roman"/>
                <w:sz w:val="24"/>
                <w:szCs w:val="24"/>
                <w:lang w:val="az-Latn-AZ"/>
              </w:rPr>
              <w:t>9.3. Bu Müqavilə Azərbaycan dilində eyni hüquqi qüvvəyə malik olan iki nüsxədə tərtib olunmuşdur və bir nüsxəsi təhsilalana verilir, digər nüsxəsi isə ali təhsil müəssisəsində saxlanılır.</w:t>
            </w:r>
          </w:p>
          <w:p w:rsidR="001274A9" w:rsidRPr="00287E3B" w:rsidRDefault="001274A9" w:rsidP="00432068">
            <w:pPr>
              <w:spacing w:after="0" w:line="240" w:lineRule="auto"/>
              <w:rPr>
                <w:rFonts w:ascii="Palatino Linotype" w:eastAsia="Times New Roman" w:hAnsi="Palatino Linotype" w:cs="Times New Roman"/>
                <w:sz w:val="24"/>
                <w:szCs w:val="24"/>
                <w:lang w:val="az-Latn-AZ"/>
              </w:rPr>
            </w:pPr>
            <w:r w:rsidRPr="00287E3B">
              <w:rPr>
                <w:rFonts w:ascii="Palatino Linotype" w:eastAsia="Times New Roman" w:hAnsi="Palatino Linotype" w:cs="Times New Roman"/>
                <w:sz w:val="24"/>
                <w:szCs w:val="24"/>
                <w:lang w:val="az-Latn-AZ"/>
              </w:rPr>
              <w:t> </w:t>
            </w:r>
          </w:p>
          <w:p w:rsidR="00EA1174" w:rsidRDefault="00EA1174" w:rsidP="00D049FB">
            <w:pPr>
              <w:spacing w:after="0" w:line="240" w:lineRule="auto"/>
              <w:jc w:val="center"/>
              <w:rPr>
                <w:rFonts w:ascii="Palatino Linotype" w:eastAsia="Times New Roman" w:hAnsi="Palatino Linotype" w:cs="Times New Roman"/>
                <w:b/>
                <w:bCs/>
                <w:sz w:val="24"/>
                <w:szCs w:val="24"/>
                <w:lang w:val="az-Latn-AZ"/>
              </w:rPr>
            </w:pPr>
          </w:p>
          <w:p w:rsidR="00EA1174" w:rsidRDefault="00EA1174" w:rsidP="00D049FB">
            <w:pPr>
              <w:spacing w:after="0" w:line="240" w:lineRule="auto"/>
              <w:jc w:val="center"/>
              <w:rPr>
                <w:rFonts w:ascii="Palatino Linotype" w:eastAsia="Times New Roman" w:hAnsi="Palatino Linotype" w:cs="Times New Roman"/>
                <w:b/>
                <w:bCs/>
                <w:sz w:val="24"/>
                <w:szCs w:val="24"/>
                <w:lang w:val="az-Latn-AZ"/>
              </w:rPr>
            </w:pPr>
          </w:p>
          <w:p w:rsidR="00EA1174" w:rsidRDefault="00EA1174" w:rsidP="00D049FB">
            <w:pPr>
              <w:spacing w:after="0" w:line="240" w:lineRule="auto"/>
              <w:jc w:val="center"/>
              <w:rPr>
                <w:rFonts w:ascii="Palatino Linotype" w:eastAsia="Times New Roman" w:hAnsi="Palatino Linotype" w:cs="Times New Roman"/>
                <w:b/>
                <w:bCs/>
                <w:sz w:val="24"/>
                <w:szCs w:val="24"/>
                <w:lang w:val="az-Latn-AZ"/>
              </w:rPr>
            </w:pPr>
          </w:p>
          <w:p w:rsidR="00EA1174" w:rsidRDefault="00EA1174" w:rsidP="00D049FB">
            <w:pPr>
              <w:spacing w:after="0" w:line="240" w:lineRule="auto"/>
              <w:jc w:val="center"/>
              <w:rPr>
                <w:rFonts w:ascii="Palatino Linotype" w:eastAsia="Times New Roman" w:hAnsi="Palatino Linotype" w:cs="Times New Roman"/>
                <w:b/>
                <w:bCs/>
                <w:sz w:val="24"/>
                <w:szCs w:val="24"/>
                <w:lang w:val="az-Latn-AZ"/>
              </w:rPr>
            </w:pPr>
          </w:p>
          <w:p w:rsidR="00EA1174" w:rsidRDefault="00EA1174" w:rsidP="00D049FB">
            <w:pPr>
              <w:spacing w:after="0" w:line="240" w:lineRule="auto"/>
              <w:jc w:val="center"/>
              <w:rPr>
                <w:rFonts w:ascii="Palatino Linotype" w:eastAsia="Times New Roman" w:hAnsi="Palatino Linotype" w:cs="Times New Roman"/>
                <w:b/>
                <w:bCs/>
                <w:sz w:val="24"/>
                <w:szCs w:val="24"/>
                <w:lang w:val="az-Latn-AZ"/>
              </w:rPr>
            </w:pPr>
          </w:p>
          <w:p w:rsidR="00BA636F" w:rsidRDefault="00BA636F" w:rsidP="00BA636F">
            <w:pPr>
              <w:spacing w:after="0" w:line="240" w:lineRule="auto"/>
              <w:rPr>
                <w:rFonts w:ascii="Palatino Linotype" w:eastAsia="Times New Roman" w:hAnsi="Palatino Linotype" w:cs="Times New Roman"/>
                <w:b/>
                <w:bCs/>
                <w:sz w:val="24"/>
                <w:szCs w:val="24"/>
                <w:lang w:val="az-Latn-AZ"/>
              </w:rPr>
            </w:pPr>
          </w:p>
          <w:p w:rsidR="00D049FB" w:rsidRPr="00287E3B" w:rsidRDefault="001274A9" w:rsidP="00D049FB">
            <w:pPr>
              <w:spacing w:after="0" w:line="240" w:lineRule="auto"/>
              <w:jc w:val="center"/>
              <w:rPr>
                <w:rFonts w:ascii="Palatino Linotype" w:eastAsia="Times New Roman" w:hAnsi="Palatino Linotype" w:cs="Times New Roman"/>
                <w:b/>
                <w:bCs/>
                <w:sz w:val="24"/>
                <w:szCs w:val="24"/>
                <w:lang w:val="az-Latn-AZ"/>
              </w:rPr>
            </w:pPr>
            <w:r w:rsidRPr="00287E3B">
              <w:rPr>
                <w:rFonts w:ascii="Palatino Linotype" w:eastAsia="Times New Roman" w:hAnsi="Palatino Linotype" w:cs="Times New Roman"/>
                <w:b/>
                <w:bCs/>
                <w:sz w:val="24"/>
                <w:szCs w:val="24"/>
                <w:lang w:val="az-Latn-AZ"/>
              </w:rPr>
              <w:t>10. Tərəflərin rekvizitləri və imzaları</w:t>
            </w:r>
          </w:p>
        </w:tc>
      </w:tr>
      <w:tr w:rsidR="00287E3B" w:rsidRPr="00287E3B" w:rsidTr="00936383">
        <w:trPr>
          <w:tblCellSpacing w:w="0" w:type="dxa"/>
          <w:jc w:val="center"/>
        </w:trPr>
        <w:tc>
          <w:tcPr>
            <w:tcW w:w="9710" w:type="dxa"/>
            <w:tcMar>
              <w:top w:w="15" w:type="dxa"/>
              <w:left w:w="15" w:type="dxa"/>
              <w:bottom w:w="15" w:type="dxa"/>
              <w:right w:w="15" w:type="dxa"/>
            </w:tcMar>
          </w:tcPr>
          <w:p w:rsidR="00894CD6" w:rsidRPr="00287E3B" w:rsidRDefault="00894CD6" w:rsidP="00432068">
            <w:pPr>
              <w:spacing w:after="0" w:line="240" w:lineRule="auto"/>
              <w:ind w:firstLine="648"/>
              <w:jc w:val="both"/>
              <w:rPr>
                <w:rFonts w:ascii="Palatino Linotype" w:eastAsia="Times New Roman" w:hAnsi="Palatino Linotype" w:cs="Times New Roman"/>
                <w:sz w:val="24"/>
                <w:szCs w:val="24"/>
                <w:lang w:val="az-Latn-AZ"/>
              </w:rPr>
            </w:pPr>
          </w:p>
        </w:tc>
      </w:tr>
      <w:tr w:rsidR="00287E3B" w:rsidRPr="00287E3B" w:rsidTr="00936383">
        <w:trPr>
          <w:tblCellSpacing w:w="0" w:type="dxa"/>
          <w:jc w:val="center"/>
        </w:trPr>
        <w:tc>
          <w:tcPr>
            <w:tcW w:w="9710" w:type="dxa"/>
            <w:tcMar>
              <w:top w:w="15" w:type="dxa"/>
              <w:left w:w="15" w:type="dxa"/>
              <w:bottom w:w="15" w:type="dxa"/>
              <w:right w:w="15" w:type="dxa"/>
            </w:tcMar>
          </w:tcPr>
          <w:p w:rsidR="00894CD6" w:rsidRPr="00287E3B" w:rsidRDefault="00894CD6" w:rsidP="00432068">
            <w:pPr>
              <w:spacing w:after="0" w:line="240" w:lineRule="auto"/>
              <w:ind w:firstLine="648"/>
              <w:jc w:val="both"/>
              <w:rPr>
                <w:rFonts w:ascii="Palatino Linotype" w:eastAsia="Times New Roman" w:hAnsi="Palatino Linotype" w:cs="Times New Roman"/>
                <w:sz w:val="24"/>
                <w:szCs w:val="24"/>
                <w:lang w:val="az-Latn-AZ"/>
              </w:rPr>
            </w:pPr>
          </w:p>
        </w:tc>
      </w:tr>
      <w:tr w:rsidR="00287E3B" w:rsidRPr="00287E3B" w:rsidTr="00936383">
        <w:trPr>
          <w:tblCellSpacing w:w="0" w:type="dxa"/>
          <w:jc w:val="center"/>
        </w:trPr>
        <w:tc>
          <w:tcPr>
            <w:tcW w:w="9710" w:type="dxa"/>
            <w:tcMar>
              <w:top w:w="15" w:type="dxa"/>
              <w:left w:w="15" w:type="dxa"/>
              <w:bottom w:w="15" w:type="dxa"/>
              <w:right w:w="15" w:type="dxa"/>
            </w:tcMar>
          </w:tcPr>
          <w:p w:rsidR="00803E41" w:rsidRPr="00287E3B" w:rsidRDefault="00803E41" w:rsidP="00432068">
            <w:pPr>
              <w:spacing w:after="0" w:line="240" w:lineRule="auto"/>
              <w:ind w:firstLine="648"/>
              <w:jc w:val="both"/>
              <w:rPr>
                <w:rFonts w:ascii="Palatino Linotype" w:eastAsia="Times New Roman" w:hAnsi="Palatino Linotype" w:cs="Times New Roman"/>
                <w:sz w:val="24"/>
                <w:szCs w:val="24"/>
                <w:lang w:val="az-Latn-AZ"/>
              </w:rPr>
            </w:pPr>
          </w:p>
        </w:tc>
      </w:tr>
    </w:tbl>
    <w:p w:rsidR="001274A9" w:rsidRPr="00287E3B" w:rsidRDefault="001274A9" w:rsidP="001274A9">
      <w:pPr>
        <w:spacing w:after="0" w:line="240" w:lineRule="auto"/>
        <w:jc w:val="center"/>
        <w:rPr>
          <w:rFonts w:ascii="Palatino Linotype" w:eastAsia="Times New Roman" w:hAnsi="Palatino Linotype" w:cs="Times New Roman"/>
          <w:vanish/>
          <w:sz w:val="24"/>
          <w:szCs w:val="24"/>
        </w:rPr>
      </w:pPr>
    </w:p>
    <w:tbl>
      <w:tblPr>
        <w:tblW w:w="10326" w:type="dxa"/>
        <w:jc w:val="center"/>
        <w:tblCellSpacing w:w="0" w:type="dxa"/>
        <w:tblCellMar>
          <w:left w:w="0" w:type="dxa"/>
          <w:right w:w="0" w:type="dxa"/>
        </w:tblCellMar>
        <w:tblLook w:val="04A0" w:firstRow="1" w:lastRow="0" w:firstColumn="1" w:lastColumn="0" w:noHBand="0" w:noVBand="1"/>
      </w:tblPr>
      <w:tblGrid>
        <w:gridCol w:w="5367"/>
        <w:gridCol w:w="4959"/>
      </w:tblGrid>
      <w:tr w:rsidR="00287E3B" w:rsidRPr="00287E3B" w:rsidTr="00EA1174">
        <w:trPr>
          <w:tblCellSpacing w:w="0" w:type="dxa"/>
          <w:jc w:val="center"/>
        </w:trPr>
        <w:tc>
          <w:tcPr>
            <w:tcW w:w="2599" w:type="pct"/>
            <w:tcMar>
              <w:top w:w="15" w:type="dxa"/>
              <w:left w:w="15" w:type="dxa"/>
              <w:bottom w:w="15" w:type="dxa"/>
              <w:right w:w="15" w:type="dxa"/>
            </w:tcMar>
            <w:hideMark/>
          </w:tcPr>
          <w:p w:rsidR="001274A9" w:rsidRPr="00287E3B" w:rsidRDefault="001274A9" w:rsidP="00432068">
            <w:pPr>
              <w:spacing w:after="0" w:line="240" w:lineRule="auto"/>
              <w:rPr>
                <w:rFonts w:ascii="Palatino Linotype" w:eastAsia="Times New Roman" w:hAnsi="Palatino Linotype" w:cs="Times New Roman"/>
                <w:b/>
                <w:i/>
                <w:iCs/>
                <w:sz w:val="24"/>
                <w:szCs w:val="24"/>
                <w:lang w:val="az-Latn-AZ"/>
              </w:rPr>
            </w:pPr>
            <w:r w:rsidRPr="00287E3B">
              <w:rPr>
                <w:rFonts w:ascii="Palatino Linotype" w:eastAsia="Times New Roman" w:hAnsi="Palatino Linotype" w:cs="Times New Roman"/>
                <w:b/>
                <w:i/>
                <w:iCs/>
                <w:sz w:val="24"/>
                <w:szCs w:val="24"/>
                <w:lang w:val="az-Latn-AZ"/>
              </w:rPr>
              <w:t xml:space="preserve">                  Təhsil müəssisəsi</w:t>
            </w:r>
          </w:p>
          <w:p w:rsidR="00EA5AC2" w:rsidRPr="009E2E3E" w:rsidRDefault="00003479" w:rsidP="009E2E3E">
            <w:pPr>
              <w:spacing w:after="0" w:line="240" w:lineRule="auto"/>
              <w:rPr>
                <w:rFonts w:ascii="Palatino Linotype" w:hAnsi="Palatino Linotype" w:cs="Times New Roman"/>
                <w:b/>
                <w:sz w:val="24"/>
                <w:szCs w:val="24"/>
                <w:lang w:val="az-Latn-AZ" w:eastAsia="ja-JP"/>
              </w:rPr>
            </w:pPr>
            <w:r w:rsidRPr="00287E3B">
              <w:rPr>
                <w:rFonts w:ascii="Palatino Linotype" w:eastAsia="Times New Roman" w:hAnsi="Palatino Linotype" w:cs="Times New Roman"/>
                <w:sz w:val="24"/>
                <w:szCs w:val="24"/>
                <w:lang w:val="az-Latn-AZ"/>
              </w:rPr>
              <w:t xml:space="preserve">   </w:t>
            </w:r>
            <w:r w:rsidRPr="00287E3B">
              <w:rPr>
                <w:rFonts w:ascii="Palatino Linotype" w:hAnsi="Palatino Linotype" w:cs="Times New Roman"/>
                <w:b/>
                <w:sz w:val="24"/>
                <w:szCs w:val="24"/>
                <w:lang w:val="az-Latn-AZ" w:eastAsia="ja-JP"/>
              </w:rPr>
              <w:t xml:space="preserve">AZƏRBAYCAN TEXNİKİ UNİVERSİTETİ  </w:t>
            </w:r>
          </w:p>
          <w:p w:rsidR="001274A9" w:rsidRPr="00287E3B" w:rsidRDefault="00003479" w:rsidP="00426280">
            <w:pPr>
              <w:spacing w:after="0" w:line="240" w:lineRule="auto"/>
              <w:rPr>
                <w:rFonts w:ascii="Palatino Linotype" w:hAnsi="Palatino Linotype" w:cs="Times New Roman"/>
                <w:b/>
                <w:sz w:val="24"/>
                <w:szCs w:val="24"/>
                <w:lang w:val="az-Latn-AZ" w:eastAsia="ja-JP"/>
              </w:rPr>
            </w:pPr>
            <w:r w:rsidRPr="00287E3B">
              <w:rPr>
                <w:rFonts w:ascii="Palatino Linotype" w:hAnsi="Palatino Linotype" w:cs="Times New Roman"/>
                <w:sz w:val="24"/>
                <w:szCs w:val="24"/>
                <w:lang w:val="az-Latn-AZ" w:eastAsia="ja-JP"/>
              </w:rPr>
              <w:t xml:space="preserve">                            </w:t>
            </w:r>
          </w:p>
          <w:p w:rsidR="00003479" w:rsidRPr="00287E3B" w:rsidRDefault="001274A9" w:rsidP="00003479">
            <w:pPr>
              <w:pStyle w:val="a3"/>
              <w:rPr>
                <w:rFonts w:ascii="Palatino Linotype" w:hAnsi="Palatino Linotype" w:cs="Times New Roman"/>
                <w:b/>
                <w:sz w:val="24"/>
                <w:szCs w:val="24"/>
                <w:lang w:val="az-Latn-AZ" w:eastAsia="ja-JP"/>
              </w:rPr>
            </w:pPr>
            <w:r w:rsidRPr="00287E3B">
              <w:rPr>
                <w:rFonts w:ascii="Palatino Linotype" w:eastAsia="Times New Roman" w:hAnsi="Palatino Linotype" w:cs="Times New Roman"/>
                <w:b/>
                <w:sz w:val="24"/>
                <w:szCs w:val="24"/>
                <w:lang w:val="az-Latn-AZ"/>
              </w:rPr>
              <w:t>Ünvan</w:t>
            </w:r>
            <w:r w:rsidR="00426280" w:rsidRPr="00287E3B">
              <w:rPr>
                <w:rFonts w:ascii="Palatino Linotype" w:eastAsia="Times New Roman" w:hAnsi="Palatino Linotype" w:cs="Times New Roman"/>
                <w:b/>
                <w:sz w:val="24"/>
                <w:szCs w:val="24"/>
                <w:lang w:val="az-Latn-AZ"/>
              </w:rPr>
              <w:t>-</w:t>
            </w:r>
            <w:r w:rsidR="00003479" w:rsidRPr="00287E3B">
              <w:rPr>
                <w:rFonts w:ascii="Palatino Linotype" w:hAnsi="Palatino Linotype" w:cs="Times New Roman"/>
                <w:sz w:val="24"/>
                <w:szCs w:val="24"/>
                <w:lang w:val="az-Latn-AZ" w:eastAsia="ja-JP"/>
              </w:rPr>
              <w:t xml:space="preserve">Bakı şəhəri H.Cavid pr.,25 </w:t>
            </w:r>
            <w:r w:rsidR="00426280" w:rsidRPr="00287E3B">
              <w:rPr>
                <w:rFonts w:ascii="Palatino Linotype" w:hAnsi="Palatino Linotype" w:cs="Times New Roman"/>
                <w:sz w:val="24"/>
                <w:szCs w:val="24"/>
                <w:lang w:val="az-Latn-AZ" w:eastAsia="ja-JP"/>
              </w:rPr>
              <w:tab/>
            </w:r>
            <w:r w:rsidR="00426280" w:rsidRPr="00287E3B">
              <w:rPr>
                <w:rFonts w:ascii="Palatino Linotype" w:hAnsi="Palatino Linotype" w:cs="Times New Roman"/>
                <w:sz w:val="24"/>
                <w:szCs w:val="24"/>
                <w:lang w:val="az-Latn-AZ" w:eastAsia="ja-JP"/>
              </w:rPr>
              <w:tab/>
            </w:r>
          </w:p>
          <w:p w:rsidR="00003479" w:rsidRPr="00287E3B" w:rsidRDefault="00003479" w:rsidP="00003479">
            <w:pPr>
              <w:pStyle w:val="a3"/>
              <w:rPr>
                <w:rFonts w:ascii="Palatino Linotype" w:hAnsi="Palatino Linotype" w:cs="Times New Roman"/>
                <w:sz w:val="24"/>
                <w:szCs w:val="24"/>
                <w:lang w:val="az-Latn-AZ" w:eastAsia="ja-JP"/>
              </w:rPr>
            </w:pPr>
            <w:r w:rsidRPr="00287E3B">
              <w:rPr>
                <w:rFonts w:ascii="Palatino Linotype" w:hAnsi="Palatino Linotype" w:cs="Times New Roman"/>
                <w:b/>
                <w:sz w:val="24"/>
                <w:szCs w:val="24"/>
                <w:lang w:val="az-Latn-AZ" w:eastAsia="ja-JP"/>
              </w:rPr>
              <w:t>VÖE</w:t>
            </w:r>
            <w:r w:rsidR="00426280" w:rsidRPr="00287E3B">
              <w:rPr>
                <w:rFonts w:ascii="Palatino Linotype" w:hAnsi="Palatino Linotype" w:cs="Times New Roman"/>
                <w:b/>
                <w:sz w:val="24"/>
                <w:szCs w:val="24"/>
                <w:lang w:val="az-Latn-AZ" w:eastAsia="ja-JP"/>
              </w:rPr>
              <w:t>N-</w:t>
            </w:r>
            <w:r w:rsidRPr="00287E3B">
              <w:rPr>
                <w:rFonts w:ascii="Palatino Linotype" w:hAnsi="Palatino Linotype" w:cs="Times New Roman"/>
                <w:sz w:val="24"/>
                <w:szCs w:val="24"/>
                <w:lang w:val="az-Latn-AZ" w:eastAsia="ja-JP"/>
              </w:rPr>
              <w:t xml:space="preserve"> 1300231171</w:t>
            </w:r>
          </w:p>
          <w:p w:rsidR="00426280" w:rsidRPr="00287E3B" w:rsidRDefault="00426280" w:rsidP="00003479">
            <w:pPr>
              <w:pStyle w:val="a3"/>
              <w:rPr>
                <w:rFonts w:ascii="Palatino Linotype" w:hAnsi="Palatino Linotype" w:cs="Times New Roman"/>
                <w:sz w:val="24"/>
                <w:szCs w:val="24"/>
                <w:lang w:val="az-Latn-AZ" w:eastAsia="ja-JP"/>
              </w:rPr>
            </w:pPr>
            <w:r w:rsidRPr="00287E3B">
              <w:rPr>
                <w:rFonts w:ascii="Palatino Linotype" w:hAnsi="Palatino Linotype" w:cs="Times New Roman"/>
                <w:b/>
                <w:sz w:val="24"/>
                <w:szCs w:val="24"/>
                <w:lang w:val="az-Latn-AZ" w:eastAsia="ja-JP"/>
              </w:rPr>
              <w:t>Bank-</w:t>
            </w:r>
            <w:r w:rsidRPr="00287E3B">
              <w:rPr>
                <w:rFonts w:ascii="Palatino Linotype" w:hAnsi="Palatino Linotype" w:cs="Times New Roman"/>
                <w:sz w:val="24"/>
                <w:szCs w:val="24"/>
                <w:lang w:val="az-Latn-AZ" w:eastAsia="ja-JP"/>
              </w:rPr>
              <w:t xml:space="preserve"> Kapital Bankın Yasamal filialı.</w:t>
            </w:r>
          </w:p>
          <w:p w:rsidR="00426280" w:rsidRPr="00287E3B" w:rsidRDefault="00426280" w:rsidP="00003479">
            <w:pPr>
              <w:pStyle w:val="a3"/>
              <w:rPr>
                <w:rFonts w:ascii="Palatino Linotype" w:hAnsi="Palatino Linotype" w:cs="Times New Roman"/>
                <w:sz w:val="24"/>
                <w:szCs w:val="24"/>
                <w:lang w:val="az-Latn-AZ" w:eastAsia="ja-JP"/>
              </w:rPr>
            </w:pPr>
            <w:r w:rsidRPr="00287E3B">
              <w:rPr>
                <w:rFonts w:ascii="Palatino Linotype" w:hAnsi="Palatino Linotype" w:cs="Times New Roman"/>
                <w:b/>
                <w:sz w:val="24"/>
                <w:szCs w:val="24"/>
                <w:lang w:val="az-Latn-AZ"/>
              </w:rPr>
              <w:t>VÖEN:</w:t>
            </w:r>
            <w:r w:rsidRPr="00287E3B">
              <w:rPr>
                <w:rFonts w:ascii="Palatino Linotype" w:hAnsi="Palatino Linotype" w:cs="Times New Roman"/>
                <w:sz w:val="24"/>
                <w:szCs w:val="24"/>
                <w:lang w:val="az-Latn-AZ"/>
              </w:rPr>
              <w:t xml:space="preserve"> 990003611</w:t>
            </w:r>
          </w:p>
          <w:p w:rsidR="00003479" w:rsidRPr="00287E3B" w:rsidRDefault="00003479" w:rsidP="00003479">
            <w:pPr>
              <w:pStyle w:val="a3"/>
              <w:rPr>
                <w:rFonts w:ascii="Palatino Linotype" w:hAnsi="Palatino Linotype" w:cs="Times New Roman"/>
                <w:sz w:val="24"/>
                <w:szCs w:val="24"/>
                <w:lang w:val="az-Latn-AZ" w:eastAsia="ja-JP"/>
              </w:rPr>
            </w:pPr>
            <w:r w:rsidRPr="00287E3B">
              <w:rPr>
                <w:rFonts w:ascii="Palatino Linotype" w:hAnsi="Palatino Linotype" w:cs="Times New Roman"/>
                <w:b/>
                <w:sz w:val="24"/>
                <w:szCs w:val="24"/>
                <w:lang w:val="az-Latn-AZ" w:eastAsia="ja-JP"/>
              </w:rPr>
              <w:t>H/H</w:t>
            </w:r>
            <w:r w:rsidRPr="00287E3B">
              <w:rPr>
                <w:rFonts w:ascii="Palatino Linotype" w:hAnsi="Palatino Linotype" w:cs="Times New Roman"/>
                <w:sz w:val="24"/>
                <w:szCs w:val="24"/>
                <w:lang w:val="az-Latn-AZ" w:eastAsia="ja-JP"/>
              </w:rPr>
              <w:t xml:space="preserve"> –AZ12AIIB33070019443307884103</w:t>
            </w:r>
            <w:r w:rsidRPr="00287E3B">
              <w:rPr>
                <w:rFonts w:ascii="Palatino Linotype" w:hAnsi="Palatino Linotype" w:cs="Times New Roman"/>
                <w:sz w:val="24"/>
                <w:szCs w:val="24"/>
                <w:lang w:val="az-Latn-AZ"/>
              </w:rPr>
              <w:tab/>
            </w:r>
          </w:p>
          <w:p w:rsidR="00003479" w:rsidRPr="00287E3B" w:rsidRDefault="00003479" w:rsidP="00003479">
            <w:pPr>
              <w:pStyle w:val="a3"/>
              <w:rPr>
                <w:rFonts w:ascii="Palatino Linotype" w:hAnsi="Palatino Linotype" w:cs="Times New Roman"/>
                <w:sz w:val="24"/>
                <w:szCs w:val="24"/>
                <w:lang w:val="az-Latn-AZ"/>
              </w:rPr>
            </w:pPr>
            <w:r w:rsidRPr="00287E3B">
              <w:rPr>
                <w:rFonts w:ascii="Palatino Linotype" w:hAnsi="Palatino Linotype" w:cs="Times New Roman"/>
                <w:b/>
                <w:sz w:val="24"/>
                <w:szCs w:val="24"/>
                <w:lang w:val="az-Latn-AZ"/>
              </w:rPr>
              <w:t>M/H</w:t>
            </w:r>
            <w:r w:rsidRPr="00287E3B">
              <w:rPr>
                <w:rFonts w:ascii="Palatino Linotype" w:hAnsi="Palatino Linotype" w:cs="Times New Roman"/>
                <w:sz w:val="24"/>
                <w:szCs w:val="24"/>
                <w:lang w:val="az-Latn-AZ"/>
              </w:rPr>
              <w:t xml:space="preserve"> –AZ37NABZ 01350100000000001944 </w:t>
            </w:r>
            <w:r w:rsidR="00426280" w:rsidRPr="00287E3B">
              <w:rPr>
                <w:rFonts w:ascii="Palatino Linotype" w:hAnsi="Palatino Linotype" w:cs="Times New Roman"/>
                <w:sz w:val="24"/>
                <w:szCs w:val="24"/>
                <w:lang w:val="az-Latn-AZ"/>
              </w:rPr>
              <w:t xml:space="preserve">   </w:t>
            </w:r>
            <w:r w:rsidRPr="00287E3B">
              <w:rPr>
                <w:rFonts w:ascii="Palatino Linotype" w:hAnsi="Palatino Linotype" w:cs="Times New Roman"/>
                <w:sz w:val="24"/>
                <w:szCs w:val="24"/>
                <w:lang w:val="az-Latn-AZ"/>
              </w:rPr>
              <w:tab/>
            </w:r>
          </w:p>
          <w:p w:rsidR="00003479" w:rsidRPr="00287E3B" w:rsidRDefault="00003479" w:rsidP="00003479">
            <w:pPr>
              <w:pStyle w:val="a3"/>
              <w:rPr>
                <w:rFonts w:ascii="Palatino Linotype" w:hAnsi="Palatino Linotype" w:cs="Times New Roman"/>
                <w:sz w:val="24"/>
                <w:szCs w:val="24"/>
                <w:lang w:val="az-Latn-AZ"/>
              </w:rPr>
            </w:pPr>
            <w:r w:rsidRPr="00287E3B">
              <w:rPr>
                <w:rFonts w:ascii="Palatino Linotype" w:hAnsi="Palatino Linotype" w:cs="Times New Roman"/>
                <w:b/>
                <w:sz w:val="24"/>
                <w:szCs w:val="24"/>
                <w:lang w:val="az-Latn-AZ"/>
              </w:rPr>
              <w:t>Kod</w:t>
            </w:r>
            <w:r w:rsidR="00426280" w:rsidRPr="00287E3B">
              <w:rPr>
                <w:rFonts w:ascii="Palatino Linotype" w:hAnsi="Palatino Linotype" w:cs="Times New Roman"/>
                <w:sz w:val="24"/>
                <w:szCs w:val="24"/>
                <w:lang w:val="az-Latn-AZ"/>
              </w:rPr>
              <w:t>-</w:t>
            </w:r>
            <w:r w:rsidRPr="00287E3B">
              <w:rPr>
                <w:rFonts w:ascii="Palatino Linotype" w:hAnsi="Palatino Linotype" w:cs="Times New Roman"/>
                <w:sz w:val="24"/>
                <w:szCs w:val="24"/>
                <w:lang w:val="az-Latn-AZ"/>
              </w:rPr>
              <w:t>200037</w:t>
            </w:r>
            <w:r w:rsidRPr="00287E3B">
              <w:rPr>
                <w:rFonts w:ascii="Palatino Linotype" w:hAnsi="Palatino Linotype" w:cs="Times New Roman"/>
                <w:sz w:val="24"/>
                <w:szCs w:val="24"/>
                <w:lang w:val="az-Latn-AZ"/>
              </w:rPr>
              <w:tab/>
            </w:r>
            <w:r w:rsidRPr="00287E3B">
              <w:rPr>
                <w:rFonts w:ascii="Palatino Linotype" w:hAnsi="Palatino Linotype" w:cs="Times New Roman"/>
                <w:sz w:val="24"/>
                <w:szCs w:val="24"/>
                <w:lang w:val="az-Latn-AZ"/>
              </w:rPr>
              <w:tab/>
            </w:r>
            <w:r w:rsidRPr="00287E3B">
              <w:rPr>
                <w:rFonts w:ascii="Palatino Linotype" w:hAnsi="Palatino Linotype" w:cs="Times New Roman"/>
                <w:sz w:val="24"/>
                <w:szCs w:val="24"/>
                <w:lang w:val="az-Latn-AZ"/>
              </w:rPr>
              <w:tab/>
            </w:r>
            <w:r w:rsidRPr="00287E3B">
              <w:rPr>
                <w:rFonts w:ascii="Palatino Linotype" w:hAnsi="Palatino Linotype" w:cs="Times New Roman"/>
                <w:sz w:val="24"/>
                <w:szCs w:val="24"/>
                <w:lang w:val="az-Latn-AZ"/>
              </w:rPr>
              <w:tab/>
            </w:r>
          </w:p>
          <w:p w:rsidR="00003479" w:rsidRPr="00287E3B" w:rsidRDefault="00003479" w:rsidP="00003479">
            <w:pPr>
              <w:pStyle w:val="a3"/>
              <w:rPr>
                <w:rFonts w:ascii="Palatino Linotype" w:hAnsi="Palatino Linotype" w:cs="Times New Roman"/>
                <w:sz w:val="24"/>
                <w:szCs w:val="24"/>
                <w:lang w:val="en-US"/>
              </w:rPr>
            </w:pPr>
            <w:r w:rsidRPr="00287E3B">
              <w:rPr>
                <w:rFonts w:ascii="Palatino Linotype" w:hAnsi="Palatino Linotype" w:cs="Times New Roman"/>
                <w:b/>
                <w:sz w:val="24"/>
                <w:szCs w:val="24"/>
                <w:lang w:val="en-US"/>
              </w:rPr>
              <w:t xml:space="preserve">SWiFT </w:t>
            </w:r>
            <w:r w:rsidRPr="00287E3B">
              <w:rPr>
                <w:rFonts w:ascii="Palatino Linotype" w:hAnsi="Palatino Linotype" w:cs="Times New Roman"/>
                <w:sz w:val="24"/>
                <w:szCs w:val="24"/>
                <w:lang w:val="en-US"/>
              </w:rPr>
              <w:t>– A11BAZ2X</w:t>
            </w:r>
          </w:p>
          <w:p w:rsidR="009E2E3E" w:rsidRDefault="009E2E3E" w:rsidP="00432068">
            <w:pPr>
              <w:spacing w:after="0" w:line="240" w:lineRule="auto"/>
              <w:rPr>
                <w:rFonts w:ascii="Palatino Linotype" w:eastAsia="Times New Roman" w:hAnsi="Palatino Linotype" w:cs="Times New Roman"/>
                <w:sz w:val="24"/>
                <w:szCs w:val="24"/>
                <w:lang w:val="az-Latn-AZ"/>
              </w:rPr>
            </w:pPr>
          </w:p>
          <w:p w:rsidR="009E2E3E" w:rsidRDefault="009E2E3E" w:rsidP="00432068">
            <w:pPr>
              <w:spacing w:after="0" w:line="240" w:lineRule="auto"/>
              <w:rPr>
                <w:rFonts w:ascii="Palatino Linotype" w:eastAsia="Times New Roman" w:hAnsi="Palatino Linotype" w:cs="Times New Roman"/>
                <w:sz w:val="24"/>
                <w:szCs w:val="24"/>
                <w:lang w:val="az-Latn-AZ"/>
              </w:rPr>
            </w:pPr>
          </w:p>
          <w:p w:rsidR="009E2E3E" w:rsidRDefault="009E2E3E" w:rsidP="00432068">
            <w:pPr>
              <w:spacing w:after="0" w:line="240" w:lineRule="auto"/>
              <w:rPr>
                <w:rFonts w:ascii="Palatino Linotype" w:eastAsia="Times New Roman" w:hAnsi="Palatino Linotype" w:cs="Times New Roman"/>
                <w:sz w:val="24"/>
                <w:szCs w:val="24"/>
                <w:lang w:val="az-Latn-AZ"/>
              </w:rPr>
            </w:pPr>
          </w:p>
          <w:p w:rsidR="009E2E3E" w:rsidRDefault="009E2E3E" w:rsidP="00432068">
            <w:pPr>
              <w:spacing w:after="0" w:line="240" w:lineRule="auto"/>
              <w:rPr>
                <w:rFonts w:ascii="Palatino Linotype" w:eastAsia="Times New Roman" w:hAnsi="Palatino Linotype" w:cs="Times New Roman"/>
                <w:sz w:val="24"/>
                <w:szCs w:val="24"/>
                <w:lang w:val="az-Latn-AZ"/>
              </w:rPr>
            </w:pPr>
          </w:p>
          <w:p w:rsidR="009E2E3E" w:rsidRPr="00287E3B" w:rsidRDefault="009E2E3E" w:rsidP="00432068">
            <w:pPr>
              <w:spacing w:after="0" w:line="240" w:lineRule="auto"/>
              <w:rPr>
                <w:rFonts w:ascii="Palatino Linotype" w:eastAsia="Times New Roman" w:hAnsi="Palatino Linotype" w:cs="Times New Roman"/>
                <w:sz w:val="24"/>
                <w:szCs w:val="24"/>
                <w:lang w:val="az-Latn-AZ"/>
              </w:rPr>
            </w:pPr>
          </w:p>
          <w:p w:rsidR="009E2E3E" w:rsidRPr="009E2E3E" w:rsidRDefault="009E2E3E" w:rsidP="009E2E3E">
            <w:pPr>
              <w:pStyle w:val="a4"/>
              <w:spacing w:before="0" w:beforeAutospacing="0" w:after="0" w:afterAutospacing="0"/>
              <w:rPr>
                <w:rFonts w:ascii="Palatino Linotype" w:hAnsi="Palatino Linotype"/>
                <w:b/>
                <w:lang w:val="az-Latn-AZ"/>
              </w:rPr>
            </w:pPr>
            <w:r>
              <w:rPr>
                <w:rFonts w:ascii="Palatino Linotype" w:hAnsi="Palatino Linotype"/>
                <w:lang w:val="az-Latn-AZ"/>
              </w:rPr>
              <w:t xml:space="preserve"> </w:t>
            </w:r>
            <w:r w:rsidRPr="009E2E3E">
              <w:rPr>
                <w:rFonts w:ascii="Palatino Linotype" w:hAnsi="Palatino Linotype"/>
                <w:b/>
                <w:lang w:val="az-Latn-AZ"/>
              </w:rPr>
              <w:t>Tədris işləri üzrə prorektor</w:t>
            </w:r>
          </w:p>
          <w:p w:rsidR="009E2E3E" w:rsidRDefault="009E2E3E" w:rsidP="009E2E3E">
            <w:pPr>
              <w:pStyle w:val="a4"/>
              <w:spacing w:before="0" w:beforeAutospacing="0" w:after="0" w:afterAutospacing="0"/>
              <w:rPr>
                <w:rFonts w:ascii="Palatino Linotype" w:hAnsi="Palatino Linotype"/>
                <w:b/>
                <w:lang w:val="az-Latn-AZ"/>
              </w:rPr>
            </w:pPr>
            <w:r>
              <w:rPr>
                <w:rFonts w:ascii="Palatino Linotype" w:hAnsi="Palatino Linotype"/>
                <w:b/>
                <w:lang w:val="az-Latn-AZ"/>
              </w:rPr>
              <w:t xml:space="preserve"> </w:t>
            </w:r>
            <w:r w:rsidRPr="009E2E3E">
              <w:rPr>
                <w:rFonts w:ascii="Palatino Linotype" w:hAnsi="Palatino Linotype"/>
                <w:b/>
                <w:lang w:val="az-Latn-AZ"/>
              </w:rPr>
              <w:t>Yusifbəyli Nurəli  Adil oğlu</w:t>
            </w:r>
          </w:p>
          <w:p w:rsidR="009E2E3E" w:rsidRDefault="009E2E3E" w:rsidP="009E2E3E">
            <w:pPr>
              <w:pStyle w:val="a4"/>
              <w:spacing w:before="0" w:beforeAutospacing="0" w:after="0" w:afterAutospacing="0"/>
              <w:rPr>
                <w:rFonts w:ascii="Palatino Linotype" w:hAnsi="Palatino Linotype"/>
                <w:b/>
                <w:lang w:val="az-Latn-AZ"/>
              </w:rPr>
            </w:pPr>
          </w:p>
          <w:p w:rsidR="009E2E3E" w:rsidRDefault="009E2E3E" w:rsidP="009E2E3E">
            <w:pPr>
              <w:pStyle w:val="a4"/>
              <w:spacing w:before="0" w:beforeAutospacing="0" w:after="0" w:afterAutospacing="0"/>
              <w:rPr>
                <w:rFonts w:ascii="Palatino Linotype" w:hAnsi="Palatino Linotype"/>
                <w:b/>
                <w:lang w:val="az-Latn-AZ"/>
              </w:rPr>
            </w:pPr>
            <w:r>
              <w:rPr>
                <w:rFonts w:ascii="Palatino Linotype" w:hAnsi="Palatino Linotype"/>
                <w:b/>
                <w:lang w:val="az-Latn-AZ"/>
              </w:rPr>
              <w:t>İmza__________________________</w:t>
            </w:r>
          </w:p>
          <w:p w:rsidR="009E2E3E" w:rsidRDefault="009E2E3E" w:rsidP="009E2E3E">
            <w:pPr>
              <w:pStyle w:val="a4"/>
              <w:spacing w:before="0" w:beforeAutospacing="0" w:after="0" w:afterAutospacing="0"/>
              <w:rPr>
                <w:rFonts w:ascii="Palatino Linotype" w:hAnsi="Palatino Linotype"/>
                <w:b/>
                <w:lang w:val="az-Latn-AZ"/>
              </w:rPr>
            </w:pPr>
            <w:r>
              <w:rPr>
                <w:rFonts w:ascii="Palatino Linotype" w:hAnsi="Palatino Linotype"/>
                <w:b/>
                <w:lang w:val="az-Latn-AZ"/>
              </w:rPr>
              <w:t xml:space="preserve">                   M/Y</w:t>
            </w:r>
          </w:p>
          <w:p w:rsidR="009E2E3E" w:rsidRPr="009E2E3E" w:rsidRDefault="009E2E3E" w:rsidP="009E2E3E">
            <w:pPr>
              <w:pStyle w:val="a4"/>
              <w:spacing w:before="0" w:beforeAutospacing="0" w:after="0" w:afterAutospacing="0"/>
              <w:rPr>
                <w:rFonts w:ascii="Palatino Linotype" w:hAnsi="Palatino Linotype"/>
                <w:b/>
                <w:lang w:val="az-Latn-AZ"/>
              </w:rPr>
            </w:pPr>
          </w:p>
          <w:p w:rsidR="001274A9" w:rsidRPr="00287E3B" w:rsidRDefault="001274A9" w:rsidP="00432068">
            <w:pPr>
              <w:spacing w:after="0" w:line="240" w:lineRule="auto"/>
              <w:rPr>
                <w:rFonts w:ascii="Palatino Linotype" w:eastAsia="Times New Roman" w:hAnsi="Palatino Linotype" w:cs="Times New Roman"/>
                <w:sz w:val="24"/>
                <w:szCs w:val="24"/>
                <w:lang w:val="az-Latn-AZ"/>
              </w:rPr>
            </w:pPr>
          </w:p>
        </w:tc>
        <w:tc>
          <w:tcPr>
            <w:tcW w:w="2401" w:type="pct"/>
            <w:tcMar>
              <w:top w:w="15" w:type="dxa"/>
              <w:left w:w="15" w:type="dxa"/>
              <w:bottom w:w="15" w:type="dxa"/>
              <w:right w:w="15" w:type="dxa"/>
            </w:tcMar>
            <w:hideMark/>
          </w:tcPr>
          <w:p w:rsidR="001274A9" w:rsidRPr="00287E3B" w:rsidRDefault="001274A9" w:rsidP="00432068">
            <w:pPr>
              <w:spacing w:after="0" w:line="240" w:lineRule="auto"/>
              <w:jc w:val="center"/>
              <w:rPr>
                <w:rFonts w:ascii="Palatino Linotype" w:eastAsia="Times New Roman" w:hAnsi="Palatino Linotype" w:cs="Times New Roman"/>
                <w:b/>
                <w:sz w:val="24"/>
                <w:szCs w:val="24"/>
                <w:lang w:val="az-Latn-AZ"/>
              </w:rPr>
            </w:pPr>
            <w:r w:rsidRPr="00287E3B">
              <w:rPr>
                <w:rFonts w:ascii="Palatino Linotype" w:eastAsia="Times New Roman" w:hAnsi="Palatino Linotype" w:cs="Times New Roman"/>
                <w:b/>
                <w:i/>
                <w:iCs/>
                <w:sz w:val="24"/>
                <w:szCs w:val="24"/>
                <w:lang w:val="az-Latn-AZ"/>
              </w:rPr>
              <w:t>Təhsilalan</w:t>
            </w:r>
          </w:p>
          <w:p w:rsidR="001274A9" w:rsidRPr="00EA1174" w:rsidRDefault="001274A9" w:rsidP="00432068">
            <w:pPr>
              <w:spacing w:after="0" w:line="240" w:lineRule="auto"/>
              <w:rPr>
                <w:rFonts w:ascii="Palatino Linotype" w:eastAsia="Times New Roman" w:hAnsi="Palatino Linotype" w:cs="Times New Roman"/>
                <w:b/>
                <w:sz w:val="24"/>
                <w:szCs w:val="24"/>
                <w:lang w:val="az-Latn-AZ"/>
              </w:rPr>
            </w:pPr>
            <w:r w:rsidRPr="00EA1174">
              <w:rPr>
                <w:rFonts w:ascii="Palatino Linotype" w:eastAsia="Times New Roman" w:hAnsi="Palatino Linotype" w:cs="Times New Roman"/>
                <w:b/>
                <w:sz w:val="24"/>
                <w:szCs w:val="24"/>
                <w:lang w:val="az-Latn-AZ"/>
              </w:rPr>
              <w:t>______________________________________</w:t>
            </w:r>
          </w:p>
          <w:p w:rsidR="001274A9" w:rsidRPr="00287E3B" w:rsidRDefault="001274A9" w:rsidP="00432068">
            <w:pPr>
              <w:spacing w:after="0" w:line="240" w:lineRule="auto"/>
              <w:jc w:val="center"/>
              <w:rPr>
                <w:rFonts w:ascii="Palatino Linotype" w:eastAsia="Times New Roman" w:hAnsi="Palatino Linotype" w:cs="Times New Roman"/>
                <w:b/>
                <w:sz w:val="24"/>
                <w:szCs w:val="24"/>
                <w:lang w:val="az-Latn-AZ"/>
              </w:rPr>
            </w:pPr>
            <w:r w:rsidRPr="00EA1174">
              <w:rPr>
                <w:rFonts w:ascii="Palatino Linotype" w:eastAsia="Times New Roman" w:hAnsi="Palatino Linotype" w:cs="Times New Roman"/>
                <w:b/>
                <w:sz w:val="24"/>
                <w:szCs w:val="24"/>
                <w:lang w:val="az-Latn-AZ"/>
              </w:rPr>
              <w:t>(soyadı, adı, atasının adı)</w:t>
            </w:r>
          </w:p>
          <w:p w:rsidR="001274A9" w:rsidRPr="00287E3B" w:rsidRDefault="001274A9" w:rsidP="00432068">
            <w:pPr>
              <w:spacing w:after="0" w:line="240" w:lineRule="auto"/>
              <w:rPr>
                <w:rFonts w:ascii="Palatino Linotype" w:eastAsia="Times New Roman" w:hAnsi="Palatino Linotype" w:cs="Times New Roman"/>
                <w:b/>
                <w:sz w:val="24"/>
                <w:szCs w:val="24"/>
                <w:lang w:val="az-Latn-AZ"/>
              </w:rPr>
            </w:pPr>
            <w:r w:rsidRPr="00287E3B">
              <w:rPr>
                <w:rFonts w:ascii="Palatino Linotype" w:eastAsia="Times New Roman" w:hAnsi="Palatino Linotype" w:cs="Times New Roman"/>
                <w:b/>
                <w:sz w:val="24"/>
                <w:szCs w:val="24"/>
                <w:lang w:val="az-Latn-AZ"/>
              </w:rPr>
              <w:t>Yaşadığı yer: Azərbaycan Respublikası</w:t>
            </w:r>
          </w:p>
          <w:p w:rsidR="001274A9" w:rsidRPr="00287E3B" w:rsidRDefault="001274A9" w:rsidP="00432068">
            <w:pPr>
              <w:spacing w:after="0" w:line="240" w:lineRule="auto"/>
              <w:rPr>
                <w:rFonts w:ascii="Palatino Linotype" w:eastAsia="Times New Roman" w:hAnsi="Palatino Linotype" w:cs="Times New Roman"/>
                <w:sz w:val="24"/>
                <w:szCs w:val="24"/>
                <w:lang w:val="az-Latn-AZ"/>
              </w:rPr>
            </w:pPr>
            <w:r w:rsidRPr="00287E3B">
              <w:rPr>
                <w:rFonts w:ascii="Palatino Linotype" w:eastAsia="Times New Roman" w:hAnsi="Palatino Linotype" w:cs="Times New Roman"/>
                <w:sz w:val="24"/>
                <w:szCs w:val="24"/>
                <w:lang w:val="az-Latn-AZ"/>
              </w:rPr>
              <w:t>______________________________________</w:t>
            </w:r>
          </w:p>
          <w:p w:rsidR="001274A9" w:rsidRPr="00287E3B" w:rsidRDefault="001274A9" w:rsidP="00432068">
            <w:pPr>
              <w:spacing w:after="0" w:line="240" w:lineRule="auto"/>
              <w:rPr>
                <w:rFonts w:ascii="Palatino Linotype" w:eastAsia="Times New Roman" w:hAnsi="Palatino Linotype" w:cs="Times New Roman"/>
                <w:sz w:val="24"/>
                <w:szCs w:val="24"/>
                <w:lang w:val="az-Latn-AZ"/>
              </w:rPr>
            </w:pPr>
            <w:r w:rsidRPr="00287E3B">
              <w:rPr>
                <w:rFonts w:ascii="Palatino Linotype" w:eastAsia="Times New Roman" w:hAnsi="Palatino Linotype" w:cs="Times New Roman"/>
                <w:b/>
                <w:sz w:val="24"/>
                <w:szCs w:val="24"/>
                <w:lang w:val="az-Latn-AZ"/>
              </w:rPr>
              <w:t>Ünvan:</w:t>
            </w:r>
            <w:r w:rsidRPr="00287E3B">
              <w:rPr>
                <w:rFonts w:ascii="Palatino Linotype" w:eastAsia="Times New Roman" w:hAnsi="Palatino Linotype" w:cs="Times New Roman"/>
                <w:sz w:val="24"/>
                <w:szCs w:val="24"/>
                <w:lang w:val="az-Latn-AZ"/>
              </w:rPr>
              <w:t xml:space="preserve"> ______________ küçəsi, ev № _____</w:t>
            </w:r>
          </w:p>
          <w:p w:rsidR="001274A9" w:rsidRPr="00287E3B" w:rsidRDefault="001274A9" w:rsidP="00432068">
            <w:pPr>
              <w:spacing w:after="0" w:line="240" w:lineRule="auto"/>
              <w:rPr>
                <w:rFonts w:ascii="Palatino Linotype" w:eastAsia="Times New Roman" w:hAnsi="Palatino Linotype" w:cs="Times New Roman"/>
                <w:sz w:val="24"/>
                <w:szCs w:val="24"/>
                <w:lang w:val="az-Latn-AZ"/>
              </w:rPr>
            </w:pPr>
            <w:r w:rsidRPr="00287E3B">
              <w:rPr>
                <w:rFonts w:ascii="Palatino Linotype" w:eastAsia="Times New Roman" w:hAnsi="Palatino Linotype" w:cs="Times New Roman"/>
                <w:sz w:val="24"/>
                <w:szCs w:val="24"/>
                <w:lang w:val="az-Latn-AZ"/>
              </w:rPr>
              <w:t>mənzil № __________, tel: _______________</w:t>
            </w:r>
          </w:p>
          <w:p w:rsidR="001274A9" w:rsidRPr="00287E3B" w:rsidRDefault="001274A9" w:rsidP="00432068">
            <w:pPr>
              <w:spacing w:after="0" w:line="240" w:lineRule="auto"/>
              <w:rPr>
                <w:rFonts w:ascii="Palatino Linotype" w:eastAsia="Times New Roman" w:hAnsi="Palatino Linotype" w:cs="Times New Roman"/>
                <w:sz w:val="24"/>
                <w:szCs w:val="24"/>
                <w:lang w:val="az-Latn-AZ"/>
              </w:rPr>
            </w:pPr>
            <w:r w:rsidRPr="00287E3B">
              <w:rPr>
                <w:rFonts w:ascii="Palatino Linotype" w:eastAsia="Times New Roman" w:hAnsi="Palatino Linotype" w:cs="Times New Roman"/>
                <w:b/>
                <w:sz w:val="24"/>
                <w:szCs w:val="24"/>
                <w:lang w:val="az-Latn-AZ"/>
              </w:rPr>
              <w:t>Şəx.vəs. seriya AZE</w:t>
            </w:r>
            <w:r w:rsidRPr="00287E3B">
              <w:rPr>
                <w:rFonts w:ascii="Palatino Linotype" w:eastAsia="Times New Roman" w:hAnsi="Palatino Linotype" w:cs="Times New Roman"/>
                <w:sz w:val="24"/>
                <w:szCs w:val="24"/>
                <w:lang w:val="az-Latn-AZ"/>
              </w:rPr>
              <w:t> ____________________</w:t>
            </w:r>
          </w:p>
          <w:p w:rsidR="001274A9" w:rsidRPr="00287E3B" w:rsidRDefault="001274A9" w:rsidP="00432068">
            <w:pPr>
              <w:spacing w:after="0" w:line="240" w:lineRule="auto"/>
              <w:rPr>
                <w:rFonts w:ascii="Palatino Linotype" w:eastAsia="Times New Roman" w:hAnsi="Palatino Linotype" w:cs="Times New Roman"/>
                <w:sz w:val="24"/>
                <w:szCs w:val="24"/>
                <w:lang w:val="az-Latn-AZ"/>
              </w:rPr>
            </w:pPr>
          </w:p>
          <w:p w:rsidR="00426280" w:rsidRPr="00287E3B" w:rsidRDefault="00426280" w:rsidP="00432068">
            <w:pPr>
              <w:spacing w:after="0" w:line="240" w:lineRule="auto"/>
              <w:rPr>
                <w:rFonts w:ascii="Palatino Linotype" w:eastAsia="Times New Roman" w:hAnsi="Palatino Linotype" w:cs="Times New Roman"/>
                <w:b/>
                <w:sz w:val="24"/>
                <w:szCs w:val="24"/>
                <w:lang w:val="az-Latn-AZ"/>
              </w:rPr>
            </w:pPr>
          </w:p>
          <w:p w:rsidR="00426280" w:rsidRPr="00287E3B" w:rsidRDefault="00426280" w:rsidP="00432068">
            <w:pPr>
              <w:spacing w:after="0" w:line="240" w:lineRule="auto"/>
              <w:rPr>
                <w:rFonts w:ascii="Palatino Linotype" w:eastAsia="Times New Roman" w:hAnsi="Palatino Linotype" w:cs="Times New Roman"/>
                <w:b/>
                <w:sz w:val="24"/>
                <w:szCs w:val="24"/>
                <w:lang w:val="az-Latn-AZ"/>
              </w:rPr>
            </w:pPr>
          </w:p>
          <w:p w:rsidR="00426280" w:rsidRPr="00287E3B" w:rsidRDefault="00426280" w:rsidP="00432068">
            <w:pPr>
              <w:spacing w:after="0" w:line="240" w:lineRule="auto"/>
              <w:rPr>
                <w:rFonts w:ascii="Palatino Linotype" w:eastAsia="Times New Roman" w:hAnsi="Palatino Linotype" w:cs="Times New Roman"/>
                <w:b/>
                <w:sz w:val="24"/>
                <w:szCs w:val="24"/>
                <w:lang w:val="az-Latn-AZ"/>
              </w:rPr>
            </w:pPr>
          </w:p>
          <w:p w:rsidR="001274A9" w:rsidRPr="00EA1174" w:rsidRDefault="001274A9" w:rsidP="00432068">
            <w:pPr>
              <w:spacing w:after="0" w:line="240" w:lineRule="auto"/>
              <w:rPr>
                <w:rFonts w:ascii="Palatino Linotype" w:eastAsia="Times New Roman" w:hAnsi="Palatino Linotype" w:cs="Times New Roman"/>
                <w:sz w:val="24"/>
                <w:szCs w:val="24"/>
                <w:lang w:val="az-Latn-AZ"/>
              </w:rPr>
            </w:pPr>
            <w:r w:rsidRPr="00EA1174">
              <w:rPr>
                <w:rFonts w:ascii="Palatino Linotype" w:eastAsia="Times New Roman" w:hAnsi="Palatino Linotype" w:cs="Times New Roman"/>
                <w:b/>
                <w:sz w:val="24"/>
                <w:szCs w:val="24"/>
                <w:lang w:val="az-Latn-AZ"/>
              </w:rPr>
              <w:t>İmza</w:t>
            </w:r>
            <w:r w:rsidRPr="00EA1174">
              <w:rPr>
                <w:rFonts w:ascii="Palatino Linotype" w:eastAsia="Times New Roman" w:hAnsi="Palatino Linotype" w:cs="Times New Roman"/>
                <w:sz w:val="24"/>
                <w:szCs w:val="24"/>
                <w:lang w:val="az-Latn-AZ"/>
              </w:rPr>
              <w:t xml:space="preserve"> _________________________________</w:t>
            </w:r>
          </w:p>
          <w:p w:rsidR="00426280" w:rsidRPr="00287E3B" w:rsidRDefault="00426280" w:rsidP="00426280">
            <w:pPr>
              <w:spacing w:after="0" w:line="240" w:lineRule="auto"/>
              <w:rPr>
                <w:rFonts w:ascii="Palatino Linotype" w:eastAsia="Times New Roman" w:hAnsi="Palatino Linotype" w:cs="Times New Roman"/>
                <w:b/>
                <w:sz w:val="24"/>
                <w:szCs w:val="24"/>
                <w:lang w:val="az-Latn-AZ"/>
              </w:rPr>
            </w:pPr>
            <w:r w:rsidRPr="00EA1174">
              <w:rPr>
                <w:rFonts w:ascii="Palatino Linotype" w:eastAsia="Times New Roman" w:hAnsi="Palatino Linotype" w:cs="Times New Roman"/>
                <w:b/>
                <w:sz w:val="24"/>
                <w:szCs w:val="24"/>
                <w:lang w:val="az-Latn-AZ"/>
              </w:rPr>
              <w:t xml:space="preserve">                          (soyadı, adı)</w:t>
            </w:r>
          </w:p>
          <w:p w:rsidR="00EA5AC2" w:rsidRPr="00287E3B" w:rsidRDefault="00EA5AC2" w:rsidP="00EA5AC2">
            <w:pPr>
              <w:spacing w:after="0" w:line="240" w:lineRule="auto"/>
              <w:rPr>
                <w:rFonts w:ascii="Palatino Linotype" w:eastAsia="Times New Roman" w:hAnsi="Palatino Linotype" w:cs="Times New Roman"/>
                <w:b/>
                <w:i/>
                <w:iCs/>
                <w:sz w:val="24"/>
                <w:szCs w:val="24"/>
                <w:lang w:val="az-Latn-AZ"/>
              </w:rPr>
            </w:pPr>
          </w:p>
          <w:p w:rsidR="00360C20" w:rsidRPr="00287E3B" w:rsidRDefault="00360C20" w:rsidP="00784ED3">
            <w:pPr>
              <w:spacing w:after="0" w:line="240" w:lineRule="auto"/>
              <w:rPr>
                <w:rFonts w:ascii="Palatino Linotype" w:eastAsia="Times New Roman" w:hAnsi="Palatino Linotype" w:cs="Times New Roman"/>
                <w:sz w:val="24"/>
                <w:szCs w:val="24"/>
                <w:lang w:val="az-Latn-AZ"/>
              </w:rPr>
            </w:pPr>
          </w:p>
        </w:tc>
      </w:tr>
    </w:tbl>
    <w:p w:rsidR="00426280" w:rsidRDefault="00426280">
      <w:pPr>
        <w:rPr>
          <w:rFonts w:ascii="Palatino Linotype" w:hAnsi="Palatino Linotype"/>
          <w:sz w:val="24"/>
          <w:szCs w:val="24"/>
          <w:lang w:val="az-Latn-AZ"/>
        </w:rPr>
      </w:pPr>
    </w:p>
    <w:p w:rsidR="00D115B8" w:rsidRDefault="00D115B8">
      <w:pPr>
        <w:rPr>
          <w:rFonts w:ascii="Palatino Linotype" w:hAnsi="Palatino Linotype"/>
          <w:sz w:val="24"/>
          <w:szCs w:val="24"/>
          <w:lang w:val="az-Latn-AZ"/>
        </w:rPr>
      </w:pPr>
    </w:p>
    <w:p w:rsidR="00D115B8" w:rsidRDefault="00D115B8">
      <w:pPr>
        <w:rPr>
          <w:rFonts w:ascii="Palatino Linotype" w:hAnsi="Palatino Linotype"/>
          <w:sz w:val="24"/>
          <w:szCs w:val="24"/>
          <w:lang w:val="az-Latn-AZ"/>
        </w:rPr>
      </w:pPr>
    </w:p>
    <w:p w:rsidR="00D115B8" w:rsidRDefault="00D115B8">
      <w:pPr>
        <w:rPr>
          <w:rFonts w:ascii="Palatino Linotype" w:hAnsi="Palatino Linotype"/>
          <w:sz w:val="24"/>
          <w:szCs w:val="24"/>
          <w:lang w:val="az-Latn-AZ"/>
        </w:rPr>
      </w:pPr>
    </w:p>
    <w:p w:rsidR="00D115B8" w:rsidRDefault="00D115B8">
      <w:pPr>
        <w:rPr>
          <w:rFonts w:ascii="Palatino Linotype" w:hAnsi="Palatino Linotype"/>
          <w:sz w:val="24"/>
          <w:szCs w:val="24"/>
          <w:lang w:val="az-Latn-AZ"/>
        </w:rPr>
      </w:pPr>
    </w:p>
    <w:p w:rsidR="00D115B8" w:rsidRDefault="00D115B8">
      <w:pPr>
        <w:rPr>
          <w:rFonts w:ascii="Palatino Linotype" w:hAnsi="Palatino Linotype"/>
          <w:sz w:val="24"/>
          <w:szCs w:val="24"/>
          <w:lang w:val="az-Latn-AZ"/>
        </w:rPr>
      </w:pPr>
    </w:p>
    <w:p w:rsidR="00D115B8" w:rsidRDefault="00D115B8">
      <w:pPr>
        <w:rPr>
          <w:rFonts w:ascii="Palatino Linotype" w:hAnsi="Palatino Linotype"/>
          <w:sz w:val="24"/>
          <w:szCs w:val="24"/>
          <w:lang w:val="az-Latn-AZ"/>
        </w:rPr>
      </w:pPr>
    </w:p>
    <w:p w:rsidR="00BD04A3" w:rsidRDefault="00BD04A3">
      <w:pPr>
        <w:rPr>
          <w:rFonts w:ascii="Palatino Linotype" w:hAnsi="Palatino Linotype"/>
          <w:sz w:val="24"/>
          <w:szCs w:val="24"/>
          <w:lang w:val="az-Latn-AZ"/>
        </w:rPr>
      </w:pPr>
    </w:p>
    <w:sectPr w:rsidR="00BD04A3" w:rsidSect="00287E3B">
      <w:pgSz w:w="12240" w:h="15840"/>
      <w:pgMar w:top="851"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2A7" w:rsidRDefault="006812A7" w:rsidP="00EA1174">
      <w:pPr>
        <w:spacing w:after="0" w:line="240" w:lineRule="auto"/>
      </w:pPr>
      <w:r>
        <w:separator/>
      </w:r>
    </w:p>
  </w:endnote>
  <w:endnote w:type="continuationSeparator" w:id="0">
    <w:p w:rsidR="006812A7" w:rsidRDefault="006812A7" w:rsidP="00EA1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2A7" w:rsidRDefault="006812A7" w:rsidP="00EA1174">
      <w:pPr>
        <w:spacing w:after="0" w:line="240" w:lineRule="auto"/>
      </w:pPr>
      <w:r>
        <w:separator/>
      </w:r>
    </w:p>
  </w:footnote>
  <w:footnote w:type="continuationSeparator" w:id="0">
    <w:p w:rsidR="006812A7" w:rsidRDefault="006812A7" w:rsidP="00EA11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4A9"/>
    <w:rsid w:val="00003479"/>
    <w:rsid w:val="00003A68"/>
    <w:rsid w:val="00036B6E"/>
    <w:rsid w:val="0005276A"/>
    <w:rsid w:val="000632A7"/>
    <w:rsid w:val="00085E39"/>
    <w:rsid w:val="000869D0"/>
    <w:rsid w:val="000B5129"/>
    <w:rsid w:val="001274A9"/>
    <w:rsid w:val="00142DB0"/>
    <w:rsid w:val="00164AC8"/>
    <w:rsid w:val="001A6D12"/>
    <w:rsid w:val="001B33E6"/>
    <w:rsid w:val="001D7A31"/>
    <w:rsid w:val="0020201E"/>
    <w:rsid w:val="002249D9"/>
    <w:rsid w:val="00240DBE"/>
    <w:rsid w:val="00244AE5"/>
    <w:rsid w:val="00260496"/>
    <w:rsid w:val="002627B3"/>
    <w:rsid w:val="00267023"/>
    <w:rsid w:val="00285CB7"/>
    <w:rsid w:val="00287E3B"/>
    <w:rsid w:val="002A6225"/>
    <w:rsid w:val="002D22D6"/>
    <w:rsid w:val="0031423D"/>
    <w:rsid w:val="00336EA1"/>
    <w:rsid w:val="00360C20"/>
    <w:rsid w:val="00373918"/>
    <w:rsid w:val="00380826"/>
    <w:rsid w:val="00394CD3"/>
    <w:rsid w:val="003F1EF6"/>
    <w:rsid w:val="00410F20"/>
    <w:rsid w:val="00426280"/>
    <w:rsid w:val="004346B7"/>
    <w:rsid w:val="00457A1D"/>
    <w:rsid w:val="00472E0F"/>
    <w:rsid w:val="004A6077"/>
    <w:rsid w:val="004C78A3"/>
    <w:rsid w:val="00547607"/>
    <w:rsid w:val="00561582"/>
    <w:rsid w:val="005D1577"/>
    <w:rsid w:val="005E5757"/>
    <w:rsid w:val="005E66D5"/>
    <w:rsid w:val="00677920"/>
    <w:rsid w:val="006812A7"/>
    <w:rsid w:val="006E0E88"/>
    <w:rsid w:val="006F22CC"/>
    <w:rsid w:val="0075159B"/>
    <w:rsid w:val="00784ED3"/>
    <w:rsid w:val="00786BF5"/>
    <w:rsid w:val="00790D7D"/>
    <w:rsid w:val="007973F9"/>
    <w:rsid w:val="007C460A"/>
    <w:rsid w:val="00803E41"/>
    <w:rsid w:val="00865522"/>
    <w:rsid w:val="00881DDE"/>
    <w:rsid w:val="00892DEA"/>
    <w:rsid w:val="00894CD6"/>
    <w:rsid w:val="008A15F0"/>
    <w:rsid w:val="008B1FC9"/>
    <w:rsid w:val="008C5604"/>
    <w:rsid w:val="008D2B50"/>
    <w:rsid w:val="008D31E3"/>
    <w:rsid w:val="008E0D6A"/>
    <w:rsid w:val="00936383"/>
    <w:rsid w:val="0093658C"/>
    <w:rsid w:val="00937A23"/>
    <w:rsid w:val="009505C2"/>
    <w:rsid w:val="009A7420"/>
    <w:rsid w:val="009E2E3E"/>
    <w:rsid w:val="00A25951"/>
    <w:rsid w:val="00A647DB"/>
    <w:rsid w:val="00A8764C"/>
    <w:rsid w:val="00AA20C8"/>
    <w:rsid w:val="00AD0A82"/>
    <w:rsid w:val="00AD383A"/>
    <w:rsid w:val="00B02F00"/>
    <w:rsid w:val="00B17D83"/>
    <w:rsid w:val="00B7317B"/>
    <w:rsid w:val="00B9405B"/>
    <w:rsid w:val="00BA636F"/>
    <w:rsid w:val="00BD04A3"/>
    <w:rsid w:val="00BF0BCA"/>
    <w:rsid w:val="00C33135"/>
    <w:rsid w:val="00C56CAF"/>
    <w:rsid w:val="00C866B8"/>
    <w:rsid w:val="00C94890"/>
    <w:rsid w:val="00D00091"/>
    <w:rsid w:val="00D049FB"/>
    <w:rsid w:val="00D115B8"/>
    <w:rsid w:val="00D211C0"/>
    <w:rsid w:val="00D6407D"/>
    <w:rsid w:val="00D765BB"/>
    <w:rsid w:val="00D96648"/>
    <w:rsid w:val="00DC7E41"/>
    <w:rsid w:val="00E00371"/>
    <w:rsid w:val="00E432A5"/>
    <w:rsid w:val="00E610C3"/>
    <w:rsid w:val="00EA1174"/>
    <w:rsid w:val="00EA5AC2"/>
    <w:rsid w:val="00EB3C2C"/>
    <w:rsid w:val="00ED6819"/>
    <w:rsid w:val="00EE0A60"/>
    <w:rsid w:val="00EF5B71"/>
    <w:rsid w:val="00EF7644"/>
    <w:rsid w:val="00F34C6A"/>
    <w:rsid w:val="00F716EB"/>
    <w:rsid w:val="00F725CF"/>
    <w:rsid w:val="00F72A20"/>
    <w:rsid w:val="00F83182"/>
    <w:rsid w:val="00FA58DF"/>
    <w:rsid w:val="00FC16A1"/>
    <w:rsid w:val="00FF6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CB5264-D97A-4E5E-B7DC-F53688612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74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03479"/>
    <w:pPr>
      <w:spacing w:after="0" w:line="240" w:lineRule="auto"/>
    </w:pPr>
    <w:rPr>
      <w:rFonts w:eastAsia="MS Mincho"/>
      <w:lang w:val="ru-RU"/>
    </w:rPr>
  </w:style>
  <w:style w:type="paragraph" w:styleId="a4">
    <w:name w:val="Normal (Web)"/>
    <w:basedOn w:val="a"/>
    <w:unhideWhenUsed/>
    <w:rsid w:val="002A622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pelle">
    <w:name w:val="spelle"/>
    <w:basedOn w:val="a0"/>
    <w:rsid w:val="002A6225"/>
  </w:style>
  <w:style w:type="character" w:customStyle="1" w:styleId="apple-converted-space">
    <w:name w:val="apple-converted-space"/>
    <w:basedOn w:val="a0"/>
    <w:rsid w:val="002A6225"/>
  </w:style>
  <w:style w:type="paragraph" w:styleId="a5">
    <w:name w:val="Balloon Text"/>
    <w:basedOn w:val="a"/>
    <w:link w:val="a6"/>
    <w:uiPriority w:val="99"/>
    <w:semiHidden/>
    <w:unhideWhenUsed/>
    <w:rsid w:val="002A622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A6225"/>
    <w:rPr>
      <w:rFonts w:ascii="Tahoma" w:hAnsi="Tahoma" w:cs="Tahoma"/>
      <w:sz w:val="16"/>
      <w:szCs w:val="16"/>
    </w:rPr>
  </w:style>
  <w:style w:type="table" w:styleId="a7">
    <w:name w:val="Table Grid"/>
    <w:basedOn w:val="a1"/>
    <w:uiPriority w:val="39"/>
    <w:rsid w:val="00D115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EA1174"/>
    <w:pPr>
      <w:tabs>
        <w:tab w:val="center" w:pos="4680"/>
        <w:tab w:val="right" w:pos="9360"/>
      </w:tabs>
      <w:spacing w:after="0" w:line="240" w:lineRule="auto"/>
    </w:pPr>
  </w:style>
  <w:style w:type="character" w:customStyle="1" w:styleId="a9">
    <w:name w:val="Верхний колонтитул Знак"/>
    <w:basedOn w:val="a0"/>
    <w:link w:val="a8"/>
    <w:uiPriority w:val="99"/>
    <w:rsid w:val="00EA1174"/>
  </w:style>
  <w:style w:type="paragraph" w:styleId="aa">
    <w:name w:val="footer"/>
    <w:basedOn w:val="a"/>
    <w:link w:val="ab"/>
    <w:uiPriority w:val="99"/>
    <w:unhideWhenUsed/>
    <w:rsid w:val="00EA1174"/>
    <w:pPr>
      <w:tabs>
        <w:tab w:val="center" w:pos="4680"/>
        <w:tab w:val="right" w:pos="9360"/>
      </w:tabs>
      <w:spacing w:after="0" w:line="240" w:lineRule="auto"/>
    </w:pPr>
  </w:style>
  <w:style w:type="character" w:customStyle="1" w:styleId="ab">
    <w:name w:val="Нижний колонтитул Знак"/>
    <w:basedOn w:val="a0"/>
    <w:link w:val="aa"/>
    <w:uiPriority w:val="99"/>
    <w:rsid w:val="00EA1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78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1511</Words>
  <Characters>8616</Characters>
  <Application>Microsoft Office Word</Application>
  <DocSecurity>0</DocSecurity>
  <Lines>71</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10107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Huquq</dc:creator>
  <cp:lastModifiedBy>admin</cp:lastModifiedBy>
  <cp:revision>4</cp:revision>
  <cp:lastPrinted>2022-07-19T06:46:00Z</cp:lastPrinted>
  <dcterms:created xsi:type="dcterms:W3CDTF">2022-08-23T07:54:00Z</dcterms:created>
  <dcterms:modified xsi:type="dcterms:W3CDTF">2023-04-28T12:14:00Z</dcterms:modified>
</cp:coreProperties>
</file>